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E4DF0" w14:textId="77777777" w:rsidR="0039012B" w:rsidRPr="00566C1B" w:rsidRDefault="0039012B" w:rsidP="00ED608E">
      <w:pPr>
        <w:spacing w:after="0" w:line="100" w:lineRule="atLeast"/>
        <w:jc w:val="center"/>
        <w:rPr>
          <w:rFonts w:cs="Calibri"/>
        </w:rPr>
      </w:pPr>
      <w:r w:rsidRPr="00566C1B">
        <w:rPr>
          <w:rFonts w:cs="Calibri"/>
          <w:b/>
        </w:rPr>
        <w:t>SHILLINGSTONE PARISH COUNCIL</w:t>
      </w:r>
    </w:p>
    <w:p w14:paraId="1D00B5F3" w14:textId="77777777" w:rsidR="0039012B" w:rsidRPr="00566C1B" w:rsidRDefault="0039012B" w:rsidP="00ED608E">
      <w:pPr>
        <w:spacing w:after="0" w:line="100" w:lineRule="atLeast"/>
        <w:jc w:val="center"/>
        <w:rPr>
          <w:rFonts w:cs="Calibri"/>
          <w:b/>
        </w:rPr>
      </w:pPr>
      <w:r w:rsidRPr="00566C1B">
        <w:rPr>
          <w:rFonts w:cs="Calibri"/>
          <w:b/>
        </w:rPr>
        <w:t>MINUTES OF THE MEETING OF THE PARISH COUNCIL HELD AT</w:t>
      </w:r>
    </w:p>
    <w:p w14:paraId="3F50E2E0" w14:textId="7D7F923F" w:rsidR="0039012B" w:rsidRPr="00566C1B" w:rsidRDefault="0039012B" w:rsidP="00804A27">
      <w:pPr>
        <w:spacing w:after="0" w:line="100" w:lineRule="atLeast"/>
        <w:jc w:val="center"/>
        <w:rPr>
          <w:rFonts w:cs="Calibri"/>
          <w:b/>
        </w:rPr>
      </w:pPr>
      <w:r w:rsidRPr="00566C1B">
        <w:rPr>
          <w:rFonts w:cs="Calibri"/>
          <w:b/>
        </w:rPr>
        <w:t>7.30 PM ON THURSDAY</w:t>
      </w:r>
      <w:r w:rsidR="00DB1AC8" w:rsidRPr="00566C1B">
        <w:rPr>
          <w:rFonts w:cs="Calibri"/>
          <w:b/>
        </w:rPr>
        <w:t xml:space="preserve"> </w:t>
      </w:r>
      <w:r w:rsidR="0019073F" w:rsidRPr="00566C1B">
        <w:rPr>
          <w:rFonts w:cs="Calibri"/>
          <w:b/>
        </w:rPr>
        <w:t>5</w:t>
      </w:r>
      <w:r w:rsidR="0019073F" w:rsidRPr="00566C1B">
        <w:rPr>
          <w:rFonts w:cs="Calibri"/>
          <w:b/>
          <w:vertAlign w:val="superscript"/>
        </w:rPr>
        <w:t>TH</w:t>
      </w:r>
      <w:r w:rsidR="0019073F" w:rsidRPr="00566C1B">
        <w:rPr>
          <w:rFonts w:cs="Calibri"/>
          <w:b/>
        </w:rPr>
        <w:t xml:space="preserve"> DECEMBER</w:t>
      </w:r>
      <w:r w:rsidR="00DB1AC8" w:rsidRPr="00566C1B">
        <w:rPr>
          <w:rFonts w:cs="Calibri"/>
          <w:b/>
        </w:rPr>
        <w:t xml:space="preserve"> </w:t>
      </w:r>
      <w:r w:rsidRPr="00566C1B">
        <w:rPr>
          <w:rFonts w:cs="Calibri"/>
          <w:b/>
        </w:rPr>
        <w:t>2019 IN THE CHURCH CENTRE, SHILLINGSTONE</w:t>
      </w:r>
    </w:p>
    <w:p w14:paraId="1D1C7CAD" w14:textId="77777777" w:rsidR="00804A27" w:rsidRPr="00566C1B" w:rsidRDefault="00804A27" w:rsidP="00804A27">
      <w:pPr>
        <w:spacing w:after="0" w:line="100" w:lineRule="atLeast"/>
        <w:jc w:val="center"/>
        <w:rPr>
          <w:rFonts w:cs="Calibri"/>
          <w:b/>
        </w:rPr>
      </w:pPr>
    </w:p>
    <w:p w14:paraId="68E7AF65" w14:textId="3A6212C7" w:rsidR="0039012B" w:rsidRPr="00566C1B" w:rsidRDefault="0039012B">
      <w:pPr>
        <w:rPr>
          <w:rFonts w:cs="Calibri"/>
          <w:b/>
        </w:rPr>
      </w:pPr>
      <w:r w:rsidRPr="00566C1B">
        <w:rPr>
          <w:rFonts w:cs="Calibri"/>
          <w:b/>
        </w:rPr>
        <w:t>PRESENT:</w:t>
      </w:r>
      <w:r w:rsidRPr="00566C1B">
        <w:rPr>
          <w:rFonts w:cs="Calibri"/>
          <w:lang w:val="en-GB"/>
        </w:rPr>
        <w:t xml:space="preserve"> Counci</w:t>
      </w:r>
      <w:r w:rsidR="00F30228" w:rsidRPr="00566C1B">
        <w:rPr>
          <w:rFonts w:cs="Calibri"/>
          <w:lang w:val="en-GB"/>
        </w:rPr>
        <w:t>l</w:t>
      </w:r>
      <w:r w:rsidRPr="00566C1B">
        <w:rPr>
          <w:rFonts w:cs="Calibri"/>
          <w:lang w:val="en-GB"/>
        </w:rPr>
        <w:t>lors</w:t>
      </w:r>
      <w:r w:rsidRPr="00566C1B">
        <w:rPr>
          <w:rFonts w:cs="Calibri"/>
        </w:rPr>
        <w:t xml:space="preserve"> </w:t>
      </w:r>
      <w:r w:rsidR="00DB1AC8" w:rsidRPr="00566C1B">
        <w:rPr>
          <w:rFonts w:cs="Calibri"/>
        </w:rPr>
        <w:t>L Gasson</w:t>
      </w:r>
      <w:r w:rsidR="0019073F" w:rsidRPr="00566C1B">
        <w:rPr>
          <w:rFonts w:cs="Calibri"/>
        </w:rPr>
        <w:t xml:space="preserve"> (Acting Chairman)</w:t>
      </w:r>
      <w:r w:rsidR="00DB1AC8" w:rsidRPr="00566C1B">
        <w:rPr>
          <w:rFonts w:cs="Calibri"/>
        </w:rPr>
        <w:t xml:space="preserve">, T Kennard, </w:t>
      </w:r>
      <w:r w:rsidR="00BC7951" w:rsidRPr="00566C1B">
        <w:rPr>
          <w:rFonts w:cs="Calibri"/>
        </w:rPr>
        <w:t xml:space="preserve">K Ridout, </w:t>
      </w:r>
      <w:r w:rsidR="00DB1AC8" w:rsidRPr="00566C1B">
        <w:rPr>
          <w:rFonts w:cs="Calibri"/>
        </w:rPr>
        <w:t>R White</w:t>
      </w:r>
      <w:r w:rsidR="00971F1A" w:rsidRPr="00566C1B">
        <w:rPr>
          <w:rFonts w:cs="Calibri"/>
        </w:rPr>
        <w:t xml:space="preserve">, Footpaths Officer G Rains, </w:t>
      </w:r>
      <w:r w:rsidR="00BC7951" w:rsidRPr="00566C1B">
        <w:rPr>
          <w:rFonts w:cs="Calibri"/>
        </w:rPr>
        <w:t xml:space="preserve">County Councilor Pauline Batstone, </w:t>
      </w:r>
      <w:r w:rsidRPr="00566C1B">
        <w:rPr>
          <w:rFonts w:cs="Calibri"/>
        </w:rPr>
        <w:t xml:space="preserve">Clerk D </w:t>
      </w:r>
      <w:r w:rsidR="006B4E69" w:rsidRPr="00566C1B">
        <w:rPr>
          <w:rFonts w:cs="Calibri"/>
        </w:rPr>
        <w:t>Green;</w:t>
      </w:r>
      <w:r w:rsidR="00DB1AC8" w:rsidRPr="00566C1B">
        <w:rPr>
          <w:rFonts w:cs="Calibri"/>
        </w:rPr>
        <w:t xml:space="preserve"> </w:t>
      </w:r>
      <w:r w:rsidR="00FD46FF" w:rsidRPr="00566C1B">
        <w:rPr>
          <w:rFonts w:cs="Calibri"/>
        </w:rPr>
        <w:t>i</w:t>
      </w:r>
      <w:r w:rsidR="00BB7CE2" w:rsidRPr="00566C1B">
        <w:rPr>
          <w:rFonts w:cs="Calibri"/>
        </w:rPr>
        <w:t xml:space="preserve">n </w:t>
      </w:r>
      <w:r w:rsidRPr="00566C1B">
        <w:rPr>
          <w:rFonts w:cs="Calibri"/>
        </w:rPr>
        <w:t xml:space="preserve">addition, there were </w:t>
      </w:r>
      <w:r w:rsidR="0019073F" w:rsidRPr="00566C1B">
        <w:rPr>
          <w:rFonts w:cs="Calibri"/>
        </w:rPr>
        <w:t>5</w:t>
      </w:r>
      <w:r w:rsidR="00BC7951" w:rsidRPr="00566C1B">
        <w:rPr>
          <w:rFonts w:cs="Calibri"/>
        </w:rPr>
        <w:t xml:space="preserve"> </w:t>
      </w:r>
      <w:r w:rsidRPr="00566C1B">
        <w:rPr>
          <w:rFonts w:cs="Calibri"/>
        </w:rPr>
        <w:t>members of the public in attendance.</w:t>
      </w:r>
    </w:p>
    <w:p w14:paraId="2FFFFDB7" w14:textId="12AC39D8" w:rsidR="005533B9" w:rsidRPr="00566C1B" w:rsidRDefault="0019073F">
      <w:pPr>
        <w:rPr>
          <w:rFonts w:cs="Calibri"/>
        </w:rPr>
      </w:pPr>
      <w:r w:rsidRPr="00566C1B">
        <w:rPr>
          <w:rFonts w:cs="Calibri"/>
          <w:b/>
        </w:rPr>
        <w:t>507</w:t>
      </w:r>
      <w:r w:rsidR="0039012B" w:rsidRPr="00566C1B">
        <w:rPr>
          <w:rFonts w:cs="Calibri"/>
          <w:b/>
        </w:rPr>
        <w:t xml:space="preserve">.  APOLOGIES FOR ABSENCE: </w:t>
      </w:r>
      <w:r w:rsidR="0039012B" w:rsidRPr="00566C1B">
        <w:rPr>
          <w:rFonts w:cs="Calibri"/>
        </w:rPr>
        <w:t>Received from Cllr</w:t>
      </w:r>
      <w:r w:rsidRPr="00566C1B">
        <w:rPr>
          <w:rFonts w:cs="Calibri"/>
        </w:rPr>
        <w:t>s</w:t>
      </w:r>
      <w:r w:rsidR="00BC7951" w:rsidRPr="00566C1B">
        <w:rPr>
          <w:rFonts w:cs="Calibri"/>
        </w:rPr>
        <w:t xml:space="preserve"> Acton</w:t>
      </w:r>
      <w:r w:rsidR="00655ABF">
        <w:rPr>
          <w:rFonts w:cs="Calibri"/>
        </w:rPr>
        <w:t>,</w:t>
      </w:r>
      <w:r w:rsidRPr="00566C1B">
        <w:rPr>
          <w:rFonts w:cs="Calibri"/>
        </w:rPr>
        <w:t xml:space="preserve"> Aaron, McNamara and Webberley</w:t>
      </w:r>
    </w:p>
    <w:p w14:paraId="18281690" w14:textId="7CDA1436" w:rsidR="0039012B" w:rsidRPr="00566C1B" w:rsidRDefault="0019073F">
      <w:pPr>
        <w:rPr>
          <w:rFonts w:cs="Calibri"/>
          <w:b/>
        </w:rPr>
      </w:pPr>
      <w:r w:rsidRPr="00566C1B">
        <w:rPr>
          <w:rFonts w:cs="Calibri"/>
          <w:b/>
        </w:rPr>
        <w:t>508</w:t>
      </w:r>
      <w:r w:rsidR="0039012B" w:rsidRPr="00566C1B">
        <w:rPr>
          <w:rFonts w:cs="Calibri"/>
          <w:b/>
        </w:rPr>
        <w:t>. DECLARATIONS OF INTEREST:</w:t>
      </w:r>
      <w:r w:rsidR="005533B9" w:rsidRPr="00566C1B">
        <w:rPr>
          <w:rFonts w:cs="Calibri"/>
        </w:rPr>
        <w:t xml:space="preserve"> </w:t>
      </w:r>
      <w:r w:rsidR="00DB1AC8" w:rsidRPr="00566C1B">
        <w:rPr>
          <w:rFonts w:cs="Calibri"/>
        </w:rPr>
        <w:t>None</w:t>
      </w:r>
    </w:p>
    <w:p w14:paraId="54F64989" w14:textId="34369AB8" w:rsidR="0039012B" w:rsidRPr="00566C1B" w:rsidRDefault="0019073F">
      <w:pPr>
        <w:rPr>
          <w:rFonts w:cs="Calibri"/>
          <w:b/>
        </w:rPr>
      </w:pPr>
      <w:r w:rsidRPr="00566C1B">
        <w:rPr>
          <w:rFonts w:cs="Calibri"/>
          <w:b/>
        </w:rPr>
        <w:t>509</w:t>
      </w:r>
      <w:r w:rsidR="0039012B" w:rsidRPr="00566C1B">
        <w:rPr>
          <w:rFonts w:cs="Calibri"/>
          <w:b/>
        </w:rPr>
        <w:t xml:space="preserve">. MINUTES OF THE PREVIOUS MEETING: </w:t>
      </w:r>
      <w:r w:rsidR="0039012B" w:rsidRPr="00566C1B">
        <w:rPr>
          <w:rFonts w:cs="Calibri"/>
          <w:bCs/>
        </w:rPr>
        <w:t>Th</w:t>
      </w:r>
      <w:r w:rsidR="0039012B" w:rsidRPr="00566C1B">
        <w:rPr>
          <w:rFonts w:cs="Calibri"/>
        </w:rPr>
        <w:t>e minutes of the meeting held on</w:t>
      </w:r>
      <w:r w:rsidRPr="00566C1B">
        <w:rPr>
          <w:rFonts w:cs="Calibri"/>
        </w:rPr>
        <w:t xml:space="preserve"> 7th November</w:t>
      </w:r>
      <w:r w:rsidR="006D322E" w:rsidRPr="00566C1B">
        <w:rPr>
          <w:rFonts w:cs="Calibri"/>
        </w:rPr>
        <w:t xml:space="preserve"> </w:t>
      </w:r>
      <w:r w:rsidR="0039012B" w:rsidRPr="00566C1B">
        <w:rPr>
          <w:rFonts w:cs="Calibri"/>
        </w:rPr>
        <w:t>2019 were approved.</w:t>
      </w:r>
    </w:p>
    <w:p w14:paraId="076FE198" w14:textId="42F2C78F" w:rsidR="0039012B" w:rsidRPr="00566C1B" w:rsidRDefault="0019073F">
      <w:pPr>
        <w:jc w:val="both"/>
        <w:rPr>
          <w:rFonts w:cs="Calibri"/>
        </w:rPr>
      </w:pPr>
      <w:r w:rsidRPr="00566C1B">
        <w:rPr>
          <w:rFonts w:cs="Calibri"/>
          <w:b/>
        </w:rPr>
        <w:t>510</w:t>
      </w:r>
      <w:r w:rsidR="0039012B" w:rsidRPr="00566C1B">
        <w:rPr>
          <w:rFonts w:cs="Calibri"/>
          <w:b/>
        </w:rPr>
        <w:t>. MATTERS ARISING:</w:t>
      </w:r>
      <w:r w:rsidR="0039012B" w:rsidRPr="00566C1B">
        <w:rPr>
          <w:rFonts w:cs="Calibri"/>
        </w:rPr>
        <w:t xml:space="preserve"> </w:t>
      </w:r>
    </w:p>
    <w:p w14:paraId="24D27832" w14:textId="784012D4" w:rsidR="0019073F" w:rsidRPr="00566C1B" w:rsidRDefault="0019073F" w:rsidP="0019073F">
      <w:pPr>
        <w:suppressAutoHyphens w:val="0"/>
        <w:spacing w:after="0" w:line="240" w:lineRule="auto"/>
        <w:jc w:val="both"/>
        <w:rPr>
          <w:rFonts w:eastAsia="Times New Roman" w:cs="Times New Roman"/>
          <w:lang w:val="en-GB" w:eastAsia="en-GB"/>
        </w:rPr>
      </w:pPr>
      <w:r w:rsidRPr="00566C1B">
        <w:rPr>
          <w:rFonts w:eastAsia="Times New Roman" w:cs="Times New Roman"/>
          <w:lang w:val="en-GB" w:eastAsia="en-GB"/>
        </w:rPr>
        <w:t xml:space="preserve">The Chairman reported that </w:t>
      </w:r>
      <w:r w:rsidR="00D01BCD" w:rsidRPr="00566C1B">
        <w:rPr>
          <w:rFonts w:eastAsia="Times New Roman" w:cs="Times New Roman"/>
          <w:lang w:val="en-GB" w:eastAsia="en-GB"/>
        </w:rPr>
        <w:t>t</w:t>
      </w:r>
      <w:r w:rsidRPr="0019073F">
        <w:rPr>
          <w:rFonts w:eastAsia="Times New Roman" w:cs="Times New Roman"/>
          <w:lang w:val="en-GB" w:eastAsia="en-GB"/>
        </w:rPr>
        <w:t xml:space="preserve">he PTA have </w:t>
      </w:r>
      <w:r w:rsidRPr="00566C1B">
        <w:rPr>
          <w:rFonts w:eastAsia="Times New Roman" w:cs="Times New Roman"/>
          <w:lang w:val="en-GB" w:eastAsia="en-GB"/>
        </w:rPr>
        <w:t>confirmed arrangements for the fundraising circus</w:t>
      </w:r>
      <w:r w:rsidRPr="0019073F">
        <w:rPr>
          <w:rFonts w:eastAsia="Times New Roman" w:cs="Times New Roman"/>
          <w:lang w:val="en-GB" w:eastAsia="en-GB"/>
        </w:rPr>
        <w:t xml:space="preserve"> event </w:t>
      </w:r>
      <w:r w:rsidR="00D01BCD" w:rsidRPr="00566C1B">
        <w:rPr>
          <w:rFonts w:eastAsia="Times New Roman" w:cs="Times New Roman"/>
          <w:lang w:val="en-GB" w:eastAsia="en-GB"/>
        </w:rPr>
        <w:t xml:space="preserve">in </w:t>
      </w:r>
      <w:r w:rsidRPr="0019073F">
        <w:rPr>
          <w:rFonts w:eastAsia="Times New Roman" w:cs="Times New Roman"/>
          <w:lang w:val="en-GB" w:eastAsia="en-GB"/>
        </w:rPr>
        <w:t xml:space="preserve">April </w:t>
      </w:r>
      <w:r w:rsidRPr="00566C1B">
        <w:rPr>
          <w:rFonts w:eastAsia="Times New Roman" w:cs="Times New Roman"/>
          <w:lang w:val="en-GB" w:eastAsia="en-GB"/>
        </w:rPr>
        <w:t xml:space="preserve">2020 </w:t>
      </w:r>
      <w:r w:rsidRPr="0019073F">
        <w:rPr>
          <w:rFonts w:eastAsia="Times New Roman" w:cs="Times New Roman"/>
          <w:lang w:val="en-GB" w:eastAsia="en-GB"/>
        </w:rPr>
        <w:t>at the Rec</w:t>
      </w:r>
      <w:r w:rsidRPr="00566C1B">
        <w:rPr>
          <w:rFonts w:eastAsia="Times New Roman" w:cs="Times New Roman"/>
          <w:lang w:val="en-GB" w:eastAsia="en-GB"/>
        </w:rPr>
        <w:t>.</w:t>
      </w:r>
    </w:p>
    <w:p w14:paraId="7A8EEC08" w14:textId="5801F720" w:rsidR="0019073F" w:rsidRPr="00566C1B" w:rsidRDefault="0019073F" w:rsidP="0019073F">
      <w:pPr>
        <w:suppressAutoHyphens w:val="0"/>
        <w:spacing w:after="0" w:line="240" w:lineRule="auto"/>
        <w:jc w:val="both"/>
        <w:rPr>
          <w:rFonts w:eastAsia="Times New Roman" w:cs="Times New Roman"/>
          <w:lang w:val="en-GB" w:eastAsia="en-GB"/>
        </w:rPr>
      </w:pPr>
    </w:p>
    <w:p w14:paraId="3959D4E1" w14:textId="6C08D25D" w:rsidR="0019073F" w:rsidRPr="0019073F" w:rsidRDefault="0019073F" w:rsidP="0019073F">
      <w:pPr>
        <w:suppressAutoHyphens w:val="0"/>
        <w:spacing w:after="0" w:line="240" w:lineRule="auto"/>
        <w:jc w:val="both"/>
        <w:rPr>
          <w:rFonts w:eastAsia="Times New Roman" w:cs="Times New Roman"/>
          <w:lang w:val="en-GB" w:eastAsia="en-GB"/>
        </w:rPr>
      </w:pPr>
      <w:r w:rsidRPr="00566C1B">
        <w:rPr>
          <w:rFonts w:eastAsia="Times New Roman" w:cs="Times New Roman"/>
          <w:lang w:val="en-GB" w:eastAsia="en-GB"/>
        </w:rPr>
        <w:t xml:space="preserve">The Chairman reported that she had </w:t>
      </w:r>
      <w:r w:rsidRPr="0019073F">
        <w:rPr>
          <w:rFonts w:eastAsia="Times New Roman" w:cs="Times New Roman"/>
          <w:lang w:val="en-GB" w:eastAsia="en-GB"/>
        </w:rPr>
        <w:t>attended a Dorset Council ‘Business Breakfast’ event at the Exchange in Sturminster Newton on 18</w:t>
      </w:r>
      <w:r w:rsidRPr="0019073F">
        <w:rPr>
          <w:rFonts w:eastAsia="Times New Roman" w:cs="Times New Roman"/>
          <w:vertAlign w:val="superscript"/>
          <w:lang w:val="en-GB" w:eastAsia="en-GB"/>
        </w:rPr>
        <w:t>th</w:t>
      </w:r>
      <w:r w:rsidRPr="0019073F">
        <w:rPr>
          <w:rFonts w:eastAsia="Times New Roman" w:cs="Times New Roman"/>
          <w:lang w:val="en-GB" w:eastAsia="en-GB"/>
        </w:rPr>
        <w:t xml:space="preserve"> November</w:t>
      </w:r>
      <w:r w:rsidR="00655ABF">
        <w:rPr>
          <w:rFonts w:eastAsia="Times New Roman" w:cs="Times New Roman"/>
          <w:lang w:val="en-GB" w:eastAsia="en-GB"/>
        </w:rPr>
        <w:t>. The Chairman though</w:t>
      </w:r>
      <w:r w:rsidRPr="00566C1B">
        <w:rPr>
          <w:rFonts w:eastAsia="Times New Roman" w:cs="Times New Roman"/>
          <w:lang w:val="en-GB" w:eastAsia="en-GB"/>
        </w:rPr>
        <w:t xml:space="preserve"> felt that this </w:t>
      </w:r>
      <w:r w:rsidR="00566C1B">
        <w:rPr>
          <w:rFonts w:eastAsia="Times New Roman" w:cs="Times New Roman"/>
          <w:lang w:val="en-GB" w:eastAsia="en-GB"/>
        </w:rPr>
        <w:t xml:space="preserve">was </w:t>
      </w:r>
      <w:r w:rsidRPr="0019073F">
        <w:rPr>
          <w:rFonts w:eastAsia="Times New Roman" w:cs="Times New Roman"/>
          <w:lang w:val="en-GB" w:eastAsia="en-GB"/>
        </w:rPr>
        <w:t>not though focussed on the needs of</w:t>
      </w:r>
      <w:r w:rsidRPr="00566C1B">
        <w:rPr>
          <w:rFonts w:eastAsia="Times New Roman" w:cs="Times New Roman"/>
          <w:lang w:val="en-GB" w:eastAsia="en-GB"/>
        </w:rPr>
        <w:t xml:space="preserve"> </w:t>
      </w:r>
      <w:r w:rsidR="00655ABF">
        <w:rPr>
          <w:rFonts w:eastAsia="Times New Roman" w:cs="Times New Roman"/>
          <w:lang w:val="en-GB" w:eastAsia="en-GB"/>
        </w:rPr>
        <w:t xml:space="preserve">all </w:t>
      </w:r>
      <w:r w:rsidRPr="00566C1B">
        <w:rPr>
          <w:rFonts w:eastAsia="Times New Roman" w:cs="Times New Roman"/>
          <w:lang w:val="en-GB" w:eastAsia="en-GB"/>
        </w:rPr>
        <w:t xml:space="preserve">residents of </w:t>
      </w:r>
      <w:r w:rsidR="00830F38" w:rsidRPr="00566C1B">
        <w:rPr>
          <w:rFonts w:eastAsia="Times New Roman" w:cs="Times New Roman"/>
          <w:lang w:val="en-GB" w:eastAsia="en-GB"/>
        </w:rPr>
        <w:t xml:space="preserve">the </w:t>
      </w:r>
      <w:r w:rsidRPr="0019073F">
        <w:rPr>
          <w:rFonts w:eastAsia="Times New Roman" w:cs="Times New Roman"/>
          <w:lang w:val="en-GB" w:eastAsia="en-GB"/>
        </w:rPr>
        <w:t>North Dorset area.</w:t>
      </w:r>
    </w:p>
    <w:p w14:paraId="464896DA" w14:textId="77777777" w:rsidR="0019073F" w:rsidRPr="0019073F" w:rsidRDefault="0019073F" w:rsidP="0019073F">
      <w:pPr>
        <w:suppressAutoHyphens w:val="0"/>
        <w:spacing w:after="0" w:line="240" w:lineRule="auto"/>
        <w:jc w:val="both"/>
        <w:rPr>
          <w:rFonts w:eastAsia="Times New Roman" w:cs="Times New Roman"/>
          <w:lang w:val="en-GB" w:eastAsia="en-GB"/>
        </w:rPr>
      </w:pPr>
    </w:p>
    <w:p w14:paraId="6A0E9578" w14:textId="0E780097" w:rsidR="00432D57" w:rsidRPr="00566C1B" w:rsidRDefault="0019073F" w:rsidP="0019073F">
      <w:pPr>
        <w:suppressAutoHyphens w:val="0"/>
        <w:spacing w:after="0" w:line="240" w:lineRule="auto"/>
        <w:jc w:val="both"/>
        <w:rPr>
          <w:rFonts w:eastAsia="Times New Roman" w:cs="Times New Roman"/>
          <w:lang w:val="en-GB" w:eastAsia="en-GB"/>
        </w:rPr>
      </w:pPr>
      <w:r w:rsidRPr="00566C1B">
        <w:rPr>
          <w:rFonts w:eastAsia="Times New Roman" w:cs="Times New Roman"/>
          <w:lang w:val="en-GB" w:eastAsia="en-GB"/>
        </w:rPr>
        <w:t>The Clerk reported the enquiries he had made regarding the Tennis Club</w:t>
      </w:r>
      <w:r w:rsidR="00432D57" w:rsidRPr="00566C1B">
        <w:rPr>
          <w:rFonts w:eastAsia="Times New Roman" w:cs="Times New Roman"/>
          <w:lang w:val="en-GB" w:eastAsia="en-GB"/>
        </w:rPr>
        <w:t>’</w:t>
      </w:r>
      <w:r w:rsidRPr="00566C1B">
        <w:rPr>
          <w:rFonts w:eastAsia="Times New Roman" w:cs="Times New Roman"/>
          <w:lang w:val="en-GB" w:eastAsia="en-GB"/>
        </w:rPr>
        <w:t xml:space="preserve">s </w:t>
      </w:r>
      <w:r w:rsidRPr="0019073F">
        <w:rPr>
          <w:rFonts w:eastAsia="Times New Roman" w:cs="Times New Roman"/>
          <w:lang w:val="en-GB" w:eastAsia="en-GB"/>
        </w:rPr>
        <w:t xml:space="preserve">suggestion </w:t>
      </w:r>
      <w:r w:rsidRPr="00566C1B">
        <w:rPr>
          <w:rFonts w:eastAsia="Times New Roman" w:cs="Times New Roman"/>
          <w:lang w:val="en-GB" w:eastAsia="en-GB"/>
        </w:rPr>
        <w:t xml:space="preserve">that </w:t>
      </w:r>
      <w:r w:rsidRPr="0019073F">
        <w:rPr>
          <w:rFonts w:eastAsia="Times New Roman" w:cs="Times New Roman"/>
          <w:lang w:val="en-GB" w:eastAsia="en-GB"/>
        </w:rPr>
        <w:t>a ‘ball strike’ risk assessment</w:t>
      </w:r>
      <w:r w:rsidR="00655ABF">
        <w:rPr>
          <w:rFonts w:eastAsia="Times New Roman" w:cs="Times New Roman"/>
          <w:lang w:val="en-GB" w:eastAsia="en-GB"/>
        </w:rPr>
        <w:t xml:space="preserve"> should be undertaken</w:t>
      </w:r>
      <w:r w:rsidR="00830F38" w:rsidRPr="00566C1B">
        <w:rPr>
          <w:rFonts w:eastAsia="Times New Roman" w:cs="Times New Roman"/>
          <w:lang w:val="en-GB" w:eastAsia="en-GB"/>
        </w:rPr>
        <w:t>.</w:t>
      </w:r>
      <w:r w:rsidRPr="00566C1B">
        <w:rPr>
          <w:rFonts w:eastAsia="Times New Roman" w:cs="Times New Roman"/>
          <w:lang w:val="en-GB" w:eastAsia="en-GB"/>
        </w:rPr>
        <w:t xml:space="preserve"> The council</w:t>
      </w:r>
      <w:r w:rsidR="00D01BCD" w:rsidRPr="00566C1B">
        <w:rPr>
          <w:rFonts w:eastAsia="Times New Roman" w:cs="Times New Roman"/>
          <w:lang w:val="en-GB" w:eastAsia="en-GB"/>
        </w:rPr>
        <w:t>’</w:t>
      </w:r>
      <w:r w:rsidRPr="00566C1B">
        <w:rPr>
          <w:rFonts w:eastAsia="Times New Roman" w:cs="Times New Roman"/>
          <w:lang w:val="en-GB" w:eastAsia="en-GB"/>
        </w:rPr>
        <w:t xml:space="preserve">s </w:t>
      </w:r>
      <w:r w:rsidR="00432D57" w:rsidRPr="00566C1B">
        <w:rPr>
          <w:rFonts w:eastAsia="Times New Roman" w:cs="Times New Roman"/>
          <w:lang w:val="en-GB" w:eastAsia="en-GB"/>
        </w:rPr>
        <w:t>i</w:t>
      </w:r>
      <w:r w:rsidRPr="0019073F">
        <w:rPr>
          <w:rFonts w:eastAsia="Times New Roman" w:cs="Times New Roman"/>
          <w:lang w:val="en-GB" w:eastAsia="en-GB"/>
        </w:rPr>
        <w:t>nsurers have been consulted</w:t>
      </w:r>
      <w:r w:rsidRPr="00566C1B">
        <w:rPr>
          <w:rFonts w:eastAsia="Times New Roman" w:cs="Times New Roman"/>
          <w:lang w:val="en-GB" w:eastAsia="en-GB"/>
        </w:rPr>
        <w:t xml:space="preserve">, and have advised that </w:t>
      </w:r>
      <w:r w:rsidRPr="0019073F">
        <w:rPr>
          <w:rFonts w:eastAsia="Times New Roman" w:cs="Times New Roman"/>
          <w:lang w:val="en-GB" w:eastAsia="en-GB"/>
        </w:rPr>
        <w:t>there is no mandatory requirement for a landowner to undertake such as assessment</w:t>
      </w:r>
      <w:r w:rsidRPr="00566C1B">
        <w:rPr>
          <w:rFonts w:eastAsia="Times New Roman" w:cs="Times New Roman"/>
          <w:lang w:val="en-GB" w:eastAsia="en-GB"/>
        </w:rPr>
        <w:t xml:space="preserve">, although it is something </w:t>
      </w:r>
      <w:r w:rsidR="00432D57" w:rsidRPr="00566C1B">
        <w:rPr>
          <w:rFonts w:eastAsia="Times New Roman" w:cs="Times New Roman"/>
          <w:lang w:val="en-GB" w:eastAsia="en-GB"/>
        </w:rPr>
        <w:t xml:space="preserve">we could consider. The Clerk has contacted the </w:t>
      </w:r>
      <w:r w:rsidRPr="0019073F">
        <w:rPr>
          <w:rFonts w:eastAsia="Times New Roman" w:cs="Times New Roman"/>
          <w:lang w:val="en-GB" w:eastAsia="en-GB"/>
        </w:rPr>
        <w:t>Cricket Club</w:t>
      </w:r>
      <w:r w:rsidR="00432D57" w:rsidRPr="00566C1B">
        <w:rPr>
          <w:rFonts w:eastAsia="Times New Roman" w:cs="Times New Roman"/>
          <w:lang w:val="en-GB" w:eastAsia="en-GB"/>
        </w:rPr>
        <w:t xml:space="preserve"> who have suggested </w:t>
      </w:r>
      <w:r w:rsidRPr="0019073F">
        <w:rPr>
          <w:rFonts w:eastAsia="Times New Roman" w:cs="Times New Roman"/>
          <w:lang w:val="en-GB" w:eastAsia="en-GB"/>
        </w:rPr>
        <w:t>that the existing informal arrangement should be maintained</w:t>
      </w:r>
      <w:r w:rsidR="00432D57" w:rsidRPr="00566C1B">
        <w:rPr>
          <w:rFonts w:eastAsia="Times New Roman" w:cs="Times New Roman"/>
          <w:lang w:val="en-GB" w:eastAsia="en-GB"/>
        </w:rPr>
        <w:t xml:space="preserve">. </w:t>
      </w:r>
      <w:r w:rsidR="00655ABF">
        <w:rPr>
          <w:rFonts w:eastAsia="Times New Roman" w:cs="Times New Roman"/>
          <w:lang w:val="en-GB" w:eastAsia="en-GB"/>
        </w:rPr>
        <w:t>The Cricket Club</w:t>
      </w:r>
      <w:r w:rsidR="00432D57" w:rsidRPr="00566C1B">
        <w:rPr>
          <w:rFonts w:eastAsia="Times New Roman" w:cs="Times New Roman"/>
          <w:lang w:val="en-GB" w:eastAsia="en-GB"/>
        </w:rPr>
        <w:t xml:space="preserve"> ha</w:t>
      </w:r>
      <w:r w:rsidR="00655ABF">
        <w:rPr>
          <w:rFonts w:eastAsia="Times New Roman" w:cs="Times New Roman"/>
          <w:lang w:val="en-GB" w:eastAsia="en-GB"/>
        </w:rPr>
        <w:t>ve</w:t>
      </w:r>
      <w:r w:rsidR="00432D57" w:rsidRPr="00566C1B">
        <w:rPr>
          <w:rFonts w:eastAsia="Times New Roman" w:cs="Times New Roman"/>
          <w:lang w:val="en-GB" w:eastAsia="en-GB"/>
        </w:rPr>
        <w:t xml:space="preserve"> advised that </w:t>
      </w:r>
      <w:r w:rsidRPr="0019073F">
        <w:rPr>
          <w:rFonts w:eastAsia="Times New Roman" w:cs="Times New Roman"/>
          <w:lang w:val="en-GB" w:eastAsia="en-GB"/>
        </w:rPr>
        <w:t>the</w:t>
      </w:r>
      <w:r w:rsidR="00432D57" w:rsidRPr="00566C1B">
        <w:rPr>
          <w:rFonts w:eastAsia="Times New Roman" w:cs="Times New Roman"/>
          <w:lang w:val="en-GB" w:eastAsia="en-GB"/>
        </w:rPr>
        <w:t xml:space="preserve"> potential</w:t>
      </w:r>
      <w:r w:rsidRPr="0019073F">
        <w:rPr>
          <w:rFonts w:eastAsia="Times New Roman" w:cs="Times New Roman"/>
          <w:lang w:val="en-GB" w:eastAsia="en-GB"/>
        </w:rPr>
        <w:t xml:space="preserve"> risk </w:t>
      </w:r>
      <w:r w:rsidR="00655ABF">
        <w:rPr>
          <w:rFonts w:eastAsia="Times New Roman" w:cs="Times New Roman"/>
          <w:lang w:val="en-GB" w:eastAsia="en-GB"/>
        </w:rPr>
        <w:t>only</w:t>
      </w:r>
      <w:r w:rsidR="00432D57" w:rsidRPr="00566C1B">
        <w:rPr>
          <w:rFonts w:eastAsia="Times New Roman" w:cs="Times New Roman"/>
          <w:lang w:val="en-GB" w:eastAsia="en-GB"/>
        </w:rPr>
        <w:t xml:space="preserve"> arise</w:t>
      </w:r>
      <w:r w:rsidR="00655ABF">
        <w:rPr>
          <w:rFonts w:eastAsia="Times New Roman" w:cs="Times New Roman"/>
          <w:lang w:val="en-GB" w:eastAsia="en-GB"/>
        </w:rPr>
        <w:t>s</w:t>
      </w:r>
      <w:r w:rsidR="00432D57" w:rsidRPr="00566C1B">
        <w:rPr>
          <w:rFonts w:eastAsia="Times New Roman" w:cs="Times New Roman"/>
          <w:lang w:val="en-GB" w:eastAsia="en-GB"/>
        </w:rPr>
        <w:t xml:space="preserve"> when adult men’s matches are being played, most </w:t>
      </w:r>
      <w:r w:rsidRPr="0019073F">
        <w:rPr>
          <w:rFonts w:eastAsia="Times New Roman" w:cs="Times New Roman"/>
          <w:lang w:val="en-GB" w:eastAsia="en-GB"/>
        </w:rPr>
        <w:t>of which are confined to Saturday afternoons</w:t>
      </w:r>
      <w:r w:rsidR="00432D57" w:rsidRPr="00566C1B">
        <w:rPr>
          <w:rFonts w:eastAsia="Times New Roman" w:cs="Times New Roman"/>
          <w:lang w:val="en-GB" w:eastAsia="en-GB"/>
        </w:rPr>
        <w:t xml:space="preserve"> in the summer</w:t>
      </w:r>
      <w:r w:rsidR="00655ABF">
        <w:rPr>
          <w:rFonts w:eastAsia="Times New Roman" w:cs="Times New Roman"/>
          <w:lang w:val="en-GB" w:eastAsia="en-GB"/>
        </w:rPr>
        <w:t>;</w:t>
      </w:r>
      <w:r w:rsidR="00195026">
        <w:rPr>
          <w:rFonts w:eastAsia="Times New Roman" w:cs="Times New Roman"/>
          <w:lang w:val="en-GB" w:eastAsia="en-GB"/>
        </w:rPr>
        <w:t xml:space="preserve"> </w:t>
      </w:r>
      <w:r w:rsidRPr="0019073F">
        <w:rPr>
          <w:rFonts w:eastAsia="Times New Roman" w:cs="Times New Roman"/>
          <w:lang w:val="en-GB" w:eastAsia="en-GB"/>
        </w:rPr>
        <w:t xml:space="preserve">all </w:t>
      </w:r>
      <w:r w:rsidR="00655ABF">
        <w:rPr>
          <w:rFonts w:eastAsia="Times New Roman" w:cs="Times New Roman"/>
          <w:lang w:val="en-GB" w:eastAsia="en-GB"/>
        </w:rPr>
        <w:t xml:space="preserve">matches </w:t>
      </w:r>
      <w:r w:rsidRPr="0019073F">
        <w:rPr>
          <w:rFonts w:eastAsia="Times New Roman" w:cs="Times New Roman"/>
          <w:lang w:val="en-GB" w:eastAsia="en-GB"/>
        </w:rPr>
        <w:t xml:space="preserve">are shown on a published fixture list, </w:t>
      </w:r>
      <w:r w:rsidR="00655ABF">
        <w:rPr>
          <w:rFonts w:eastAsia="Times New Roman" w:cs="Times New Roman"/>
          <w:lang w:val="en-GB" w:eastAsia="en-GB"/>
        </w:rPr>
        <w:t>there are a</w:t>
      </w:r>
      <w:r w:rsidRPr="0019073F">
        <w:rPr>
          <w:rFonts w:eastAsia="Times New Roman" w:cs="Times New Roman"/>
          <w:lang w:val="en-GB" w:eastAsia="en-GB"/>
        </w:rPr>
        <w:t xml:space="preserve"> few occasional midweek matches,</w:t>
      </w:r>
      <w:r w:rsidR="00195026">
        <w:rPr>
          <w:rFonts w:eastAsia="Times New Roman" w:cs="Times New Roman"/>
          <w:lang w:val="en-GB" w:eastAsia="en-GB"/>
        </w:rPr>
        <w:t xml:space="preserve"> and there are</w:t>
      </w:r>
      <w:r w:rsidRPr="0019073F">
        <w:rPr>
          <w:rFonts w:eastAsia="Times New Roman" w:cs="Times New Roman"/>
          <w:lang w:val="en-GB" w:eastAsia="en-GB"/>
        </w:rPr>
        <w:t xml:space="preserve"> certainly no more than 20 matches </w:t>
      </w:r>
      <w:r w:rsidR="00655ABF">
        <w:rPr>
          <w:rFonts w:eastAsia="Times New Roman" w:cs="Times New Roman"/>
          <w:lang w:val="en-GB" w:eastAsia="en-GB"/>
        </w:rPr>
        <w:t xml:space="preserve">of this type </w:t>
      </w:r>
      <w:r w:rsidRPr="0019073F">
        <w:rPr>
          <w:rFonts w:eastAsia="Times New Roman" w:cs="Times New Roman"/>
          <w:lang w:val="en-GB" w:eastAsia="en-GB"/>
        </w:rPr>
        <w:t>per year</w:t>
      </w:r>
      <w:r w:rsidR="00655ABF">
        <w:rPr>
          <w:rFonts w:eastAsia="Times New Roman" w:cs="Times New Roman"/>
          <w:lang w:val="en-GB" w:eastAsia="en-GB"/>
        </w:rPr>
        <w:t>.</w:t>
      </w:r>
      <w:r w:rsidRPr="0019073F">
        <w:rPr>
          <w:rFonts w:eastAsia="Times New Roman" w:cs="Times New Roman"/>
          <w:lang w:val="en-GB" w:eastAsia="en-GB"/>
        </w:rPr>
        <w:t xml:space="preserve"> The Cricket Club have confirmed that they have £5</w:t>
      </w:r>
      <w:r w:rsidR="00195026">
        <w:rPr>
          <w:rFonts w:eastAsia="Times New Roman" w:cs="Times New Roman"/>
          <w:lang w:val="en-GB" w:eastAsia="en-GB"/>
        </w:rPr>
        <w:t xml:space="preserve"> </w:t>
      </w:r>
      <w:r w:rsidRPr="0019073F">
        <w:rPr>
          <w:rFonts w:eastAsia="Times New Roman" w:cs="Times New Roman"/>
          <w:lang w:val="en-GB" w:eastAsia="en-GB"/>
        </w:rPr>
        <w:t xml:space="preserve">million in Public liability insurance. </w:t>
      </w:r>
    </w:p>
    <w:p w14:paraId="4236DA63" w14:textId="77777777" w:rsidR="00432D57" w:rsidRPr="00566C1B" w:rsidRDefault="00432D57" w:rsidP="0019073F">
      <w:pPr>
        <w:suppressAutoHyphens w:val="0"/>
        <w:spacing w:after="0" w:line="240" w:lineRule="auto"/>
        <w:jc w:val="both"/>
        <w:rPr>
          <w:rFonts w:eastAsia="Times New Roman" w:cs="Times New Roman"/>
          <w:lang w:val="en-GB" w:eastAsia="en-GB"/>
        </w:rPr>
      </w:pPr>
    </w:p>
    <w:p w14:paraId="69CFFE3D" w14:textId="576984C8" w:rsidR="0019073F" w:rsidRPr="00566C1B" w:rsidRDefault="00432D57" w:rsidP="0019073F">
      <w:pPr>
        <w:suppressAutoHyphens w:val="0"/>
        <w:spacing w:after="0" w:line="240" w:lineRule="auto"/>
        <w:jc w:val="both"/>
        <w:rPr>
          <w:rFonts w:eastAsia="Times New Roman" w:cs="Times New Roman"/>
          <w:lang w:val="en-GB" w:eastAsia="en-GB"/>
        </w:rPr>
      </w:pPr>
      <w:r w:rsidRPr="00566C1B">
        <w:rPr>
          <w:rFonts w:eastAsia="Times New Roman" w:cs="Times New Roman"/>
          <w:lang w:val="en-GB" w:eastAsia="en-GB"/>
        </w:rPr>
        <w:t xml:space="preserve">The Council resolved that this </w:t>
      </w:r>
      <w:r w:rsidR="0019073F" w:rsidRPr="0019073F">
        <w:rPr>
          <w:rFonts w:eastAsia="Times New Roman" w:cs="Times New Roman"/>
          <w:lang w:val="en-GB" w:eastAsia="en-GB"/>
        </w:rPr>
        <w:t>matter will not be taken any further</w:t>
      </w:r>
      <w:r w:rsidRPr="00566C1B">
        <w:rPr>
          <w:rFonts w:eastAsia="Times New Roman" w:cs="Times New Roman"/>
          <w:lang w:val="en-GB" w:eastAsia="en-GB"/>
        </w:rPr>
        <w:t>.</w:t>
      </w:r>
      <w:r w:rsidR="0019073F" w:rsidRPr="0019073F">
        <w:rPr>
          <w:rFonts w:eastAsia="Times New Roman" w:cs="Times New Roman"/>
          <w:lang w:val="en-GB" w:eastAsia="en-GB"/>
        </w:rPr>
        <w:t xml:space="preserve"> If the Tennis Club wish to install a higher fence in relation to a perceived risk, that is for them to consider and make proposals to the P</w:t>
      </w:r>
      <w:r w:rsidRPr="00566C1B">
        <w:rPr>
          <w:rFonts w:eastAsia="Times New Roman" w:cs="Times New Roman"/>
          <w:lang w:val="en-GB" w:eastAsia="en-GB"/>
        </w:rPr>
        <w:t xml:space="preserve">arish Council, </w:t>
      </w:r>
      <w:r w:rsidR="0019073F" w:rsidRPr="0019073F">
        <w:rPr>
          <w:rFonts w:eastAsia="Times New Roman" w:cs="Times New Roman"/>
          <w:lang w:val="en-GB" w:eastAsia="en-GB"/>
        </w:rPr>
        <w:t xml:space="preserve">there </w:t>
      </w:r>
      <w:r w:rsidRPr="00566C1B">
        <w:rPr>
          <w:rFonts w:eastAsia="Times New Roman" w:cs="Times New Roman"/>
          <w:lang w:val="en-GB" w:eastAsia="en-GB"/>
        </w:rPr>
        <w:t>being some</w:t>
      </w:r>
      <w:r w:rsidR="0019073F" w:rsidRPr="0019073F">
        <w:rPr>
          <w:rFonts w:eastAsia="Times New Roman" w:cs="Times New Roman"/>
          <w:lang w:val="en-GB" w:eastAsia="en-GB"/>
        </w:rPr>
        <w:t xml:space="preserve"> £33</w:t>
      </w:r>
      <w:r w:rsidR="00566C1B">
        <w:rPr>
          <w:rFonts w:eastAsia="Times New Roman" w:cs="Times New Roman"/>
          <w:lang w:val="en-GB" w:eastAsia="en-GB"/>
        </w:rPr>
        <w:t>5</w:t>
      </w:r>
      <w:r w:rsidR="0019073F" w:rsidRPr="0019073F">
        <w:rPr>
          <w:rFonts w:eastAsia="Times New Roman" w:cs="Times New Roman"/>
          <w:lang w:val="en-GB" w:eastAsia="en-GB"/>
        </w:rPr>
        <w:t>0 in the reserve account for tennis club improvements.</w:t>
      </w:r>
    </w:p>
    <w:p w14:paraId="1140758A" w14:textId="77777777" w:rsidR="00432D57" w:rsidRPr="0019073F" w:rsidRDefault="00432D57" w:rsidP="0019073F">
      <w:pPr>
        <w:suppressAutoHyphens w:val="0"/>
        <w:spacing w:after="0" w:line="240" w:lineRule="auto"/>
        <w:jc w:val="both"/>
        <w:rPr>
          <w:rFonts w:eastAsia="Times New Roman" w:cs="Times New Roman"/>
          <w:lang w:val="en-GB" w:eastAsia="en-GB"/>
        </w:rPr>
      </w:pPr>
    </w:p>
    <w:p w14:paraId="3DDFFA56" w14:textId="2AC91850" w:rsidR="0039012B" w:rsidRPr="00566C1B" w:rsidRDefault="00432D57">
      <w:pPr>
        <w:rPr>
          <w:rFonts w:cs="Calibri"/>
        </w:rPr>
      </w:pPr>
      <w:r w:rsidRPr="00566C1B">
        <w:rPr>
          <w:rFonts w:cs="Calibri"/>
          <w:b/>
        </w:rPr>
        <w:t>511</w:t>
      </w:r>
      <w:r w:rsidR="0039012B" w:rsidRPr="00566C1B">
        <w:rPr>
          <w:rFonts w:cs="Calibri"/>
          <w:b/>
        </w:rPr>
        <w:t>.  PUBLIC SESSION TO RAISE ISSUES</w:t>
      </w:r>
      <w:r w:rsidR="0039012B" w:rsidRPr="00566C1B">
        <w:rPr>
          <w:rFonts w:cs="Calibri"/>
        </w:rPr>
        <w:t xml:space="preserve"> </w:t>
      </w:r>
    </w:p>
    <w:p w14:paraId="7FB67ECA" w14:textId="6A200EEF" w:rsidR="00432D57" w:rsidRPr="00566C1B" w:rsidRDefault="00432D57">
      <w:pPr>
        <w:rPr>
          <w:rFonts w:cs="Calibri"/>
        </w:rPr>
      </w:pPr>
      <w:r w:rsidRPr="00566C1B">
        <w:rPr>
          <w:rFonts w:cs="Calibri"/>
        </w:rPr>
        <w:t xml:space="preserve">An enquiry was raised in relation to a missing litterbin on the Trailway near Haynes Bridge. The Clerk will enquire of Dorset Rangers as to </w:t>
      </w:r>
      <w:r w:rsidR="00195026">
        <w:rPr>
          <w:rFonts w:cs="Calibri"/>
        </w:rPr>
        <w:t>why this has been removed</w:t>
      </w:r>
      <w:r w:rsidR="00655ABF">
        <w:rPr>
          <w:rFonts w:cs="Calibri"/>
        </w:rPr>
        <w:t>.</w:t>
      </w:r>
      <w:r w:rsidRPr="00566C1B">
        <w:rPr>
          <w:rFonts w:cs="Calibri"/>
        </w:rPr>
        <w:t xml:space="preserve"> </w:t>
      </w:r>
    </w:p>
    <w:p w14:paraId="2D87772C" w14:textId="65C91354" w:rsidR="00432D57" w:rsidRPr="00566C1B" w:rsidRDefault="00432D57">
      <w:pPr>
        <w:rPr>
          <w:rFonts w:cs="Calibri"/>
        </w:rPr>
      </w:pPr>
      <w:r w:rsidRPr="00566C1B">
        <w:rPr>
          <w:rFonts w:cs="Calibri"/>
        </w:rPr>
        <w:t xml:space="preserve">Bob Yorath raised the matter of the White Pit development and the fact that there had been no village consultation from Dorset Council and no site visit. The Clerk advised that there had been </w:t>
      </w:r>
      <w:r w:rsidR="00464830" w:rsidRPr="00566C1B">
        <w:rPr>
          <w:rFonts w:cs="Calibri"/>
        </w:rPr>
        <w:t>two meetings</w:t>
      </w:r>
      <w:r w:rsidRPr="00566C1B">
        <w:rPr>
          <w:rFonts w:cs="Calibri"/>
        </w:rPr>
        <w:t xml:space="preserve"> with the Developers PSP and Savills</w:t>
      </w:r>
      <w:r w:rsidR="00464830" w:rsidRPr="00566C1B">
        <w:rPr>
          <w:rFonts w:cs="Calibri"/>
        </w:rPr>
        <w:t>,</w:t>
      </w:r>
      <w:r w:rsidRPr="00566C1B">
        <w:rPr>
          <w:rFonts w:cs="Calibri"/>
        </w:rPr>
        <w:t xml:space="preserve"> and that the</w:t>
      </w:r>
      <w:r w:rsidR="00655ABF">
        <w:rPr>
          <w:rFonts w:cs="Calibri"/>
        </w:rPr>
        <w:t xml:space="preserve"> unhappiness</w:t>
      </w:r>
      <w:r w:rsidRPr="00566C1B">
        <w:rPr>
          <w:rFonts w:cs="Calibri"/>
        </w:rPr>
        <w:t xml:space="preserve"> of </w:t>
      </w:r>
      <w:r w:rsidR="00655ABF">
        <w:rPr>
          <w:rFonts w:cs="Calibri"/>
        </w:rPr>
        <w:t xml:space="preserve">both </w:t>
      </w:r>
      <w:r w:rsidRPr="00566C1B">
        <w:rPr>
          <w:rFonts w:cs="Calibri"/>
        </w:rPr>
        <w:t>council</w:t>
      </w:r>
      <w:r w:rsidR="00655ABF">
        <w:rPr>
          <w:rFonts w:cs="Calibri"/>
        </w:rPr>
        <w:t>ors</w:t>
      </w:r>
      <w:r w:rsidRPr="00566C1B">
        <w:rPr>
          <w:rFonts w:cs="Calibri"/>
        </w:rPr>
        <w:t xml:space="preserve"> and former Neighbourhood Planning Committee members </w:t>
      </w:r>
      <w:r w:rsidR="00464830" w:rsidRPr="00566C1B">
        <w:rPr>
          <w:rFonts w:cs="Calibri"/>
        </w:rPr>
        <w:t xml:space="preserve">to their </w:t>
      </w:r>
      <w:r w:rsidR="00566C1B" w:rsidRPr="00566C1B">
        <w:rPr>
          <w:rFonts w:cs="Calibri"/>
        </w:rPr>
        <w:t>original</w:t>
      </w:r>
      <w:r w:rsidR="00464830" w:rsidRPr="00566C1B">
        <w:rPr>
          <w:rFonts w:cs="Calibri"/>
        </w:rPr>
        <w:t xml:space="preserve"> proposals </w:t>
      </w:r>
      <w:r w:rsidRPr="00566C1B">
        <w:rPr>
          <w:rFonts w:cs="Calibri"/>
        </w:rPr>
        <w:t>had been noted</w:t>
      </w:r>
      <w:r w:rsidR="00464830" w:rsidRPr="00566C1B">
        <w:rPr>
          <w:rFonts w:cs="Calibri"/>
        </w:rPr>
        <w:t xml:space="preserve">. The Parish Council is now awaiting sight of new scheme. </w:t>
      </w:r>
    </w:p>
    <w:p w14:paraId="67E15CD3" w14:textId="4BB30263" w:rsidR="00432D57" w:rsidRPr="00566C1B" w:rsidRDefault="00432D57">
      <w:pPr>
        <w:rPr>
          <w:rFonts w:cs="Calibri"/>
        </w:rPr>
      </w:pPr>
    </w:p>
    <w:p w14:paraId="2D6F73D9" w14:textId="77777777" w:rsidR="00432D57" w:rsidRPr="00566C1B" w:rsidRDefault="00432D57">
      <w:pPr>
        <w:rPr>
          <w:rFonts w:cs="Calibri"/>
        </w:rPr>
      </w:pPr>
    </w:p>
    <w:p w14:paraId="232DFA5B" w14:textId="17E6B247" w:rsidR="0039012B" w:rsidRPr="00566C1B" w:rsidRDefault="00464830">
      <w:pPr>
        <w:rPr>
          <w:rFonts w:cs="Calibri"/>
          <w:b/>
          <w:bCs/>
        </w:rPr>
      </w:pPr>
      <w:r w:rsidRPr="00566C1B">
        <w:rPr>
          <w:rFonts w:cs="Calibri"/>
          <w:b/>
        </w:rPr>
        <w:t>512</w:t>
      </w:r>
      <w:r w:rsidR="00B61B13" w:rsidRPr="00566C1B">
        <w:rPr>
          <w:rFonts w:cs="Calibri"/>
          <w:b/>
        </w:rPr>
        <w:t xml:space="preserve">. </w:t>
      </w:r>
      <w:r w:rsidR="0039012B" w:rsidRPr="00566C1B">
        <w:rPr>
          <w:rFonts w:cs="Calibri"/>
          <w:b/>
          <w:bCs/>
        </w:rPr>
        <w:t>COUNTY COUNCIL</w:t>
      </w:r>
      <w:r w:rsidR="00F16631" w:rsidRPr="00566C1B">
        <w:rPr>
          <w:rFonts w:cs="Calibri"/>
          <w:b/>
          <w:bCs/>
        </w:rPr>
        <w:t>L</w:t>
      </w:r>
      <w:r w:rsidR="0039012B" w:rsidRPr="00566C1B">
        <w:rPr>
          <w:rFonts w:cs="Calibri"/>
          <w:b/>
          <w:bCs/>
        </w:rPr>
        <w:t>ORS REPORT</w:t>
      </w:r>
    </w:p>
    <w:p w14:paraId="0851FA61" w14:textId="47A8F8B4" w:rsidR="00464830" w:rsidRPr="00566C1B" w:rsidRDefault="00464830">
      <w:pPr>
        <w:rPr>
          <w:rFonts w:cs="Calibri"/>
        </w:rPr>
      </w:pPr>
      <w:r w:rsidRPr="00566C1B">
        <w:rPr>
          <w:rFonts w:cs="Calibri"/>
        </w:rPr>
        <w:t>Cllr Batstone reported that the executive would be touring North Dorset on 23</w:t>
      </w:r>
      <w:r w:rsidRPr="00566C1B">
        <w:rPr>
          <w:rFonts w:cs="Calibri"/>
          <w:vertAlign w:val="superscript"/>
        </w:rPr>
        <w:t>rd</w:t>
      </w:r>
      <w:r w:rsidRPr="00566C1B">
        <w:rPr>
          <w:rFonts w:cs="Calibri"/>
        </w:rPr>
        <w:t xml:space="preserve"> December.</w:t>
      </w:r>
      <w:r w:rsidR="00655ABF">
        <w:rPr>
          <w:rFonts w:cs="Calibri"/>
        </w:rPr>
        <w:t xml:space="preserve"> The Chairman expressed an interest in taking part in this.</w:t>
      </w:r>
    </w:p>
    <w:p w14:paraId="141ADE67" w14:textId="6BF3CAB8" w:rsidR="00464830" w:rsidRPr="00566C1B" w:rsidRDefault="00464830">
      <w:pPr>
        <w:rPr>
          <w:rFonts w:cs="Calibri"/>
        </w:rPr>
      </w:pPr>
      <w:r w:rsidRPr="00566C1B">
        <w:rPr>
          <w:rFonts w:cs="Calibri"/>
        </w:rPr>
        <w:t xml:space="preserve">Cllr Batstone had attended a one-day domestic abuse training event, which included the experience of two families where family members had been murdered. The key </w:t>
      </w:r>
      <w:r w:rsidR="00655ABF">
        <w:rPr>
          <w:rFonts w:cs="Calibri"/>
        </w:rPr>
        <w:t xml:space="preserve">point emerging from this event was </w:t>
      </w:r>
      <w:r w:rsidRPr="00566C1B">
        <w:rPr>
          <w:rFonts w:cs="Calibri"/>
        </w:rPr>
        <w:t xml:space="preserve"> the need for families to be given the right support mechanisms.</w:t>
      </w:r>
    </w:p>
    <w:p w14:paraId="064129C7" w14:textId="47C37D05" w:rsidR="00464830" w:rsidRPr="00566C1B" w:rsidRDefault="001A01CC">
      <w:pPr>
        <w:rPr>
          <w:rFonts w:cs="Calibri"/>
          <w:b/>
          <w:bCs/>
        </w:rPr>
      </w:pPr>
      <w:r w:rsidRPr="00566C1B">
        <w:rPr>
          <w:rFonts w:cs="Calibri"/>
        </w:rPr>
        <w:t>Cllr Batstone reported that the</w:t>
      </w:r>
      <w:r w:rsidR="00566C1B">
        <w:rPr>
          <w:rFonts w:cs="Calibri"/>
        </w:rPr>
        <w:t xml:space="preserve"> issue</w:t>
      </w:r>
      <w:r w:rsidRPr="00566C1B">
        <w:rPr>
          <w:rFonts w:cs="Calibri"/>
        </w:rPr>
        <w:t xml:space="preserve"> of an incinerator on Portland was under active consideration.</w:t>
      </w:r>
    </w:p>
    <w:p w14:paraId="14D5F3CB" w14:textId="592839CF" w:rsidR="0021784B" w:rsidRPr="00566C1B" w:rsidRDefault="00E65F34">
      <w:pPr>
        <w:rPr>
          <w:rFonts w:cs="Calibri"/>
          <w:b/>
          <w:bCs/>
        </w:rPr>
      </w:pPr>
      <w:r w:rsidRPr="00566C1B">
        <w:rPr>
          <w:rFonts w:cs="Calibri"/>
          <w:b/>
          <w:bCs/>
        </w:rPr>
        <w:t>5</w:t>
      </w:r>
      <w:r w:rsidR="001A01CC" w:rsidRPr="00566C1B">
        <w:rPr>
          <w:rFonts w:cs="Calibri"/>
          <w:b/>
          <w:bCs/>
        </w:rPr>
        <w:t>13</w:t>
      </w:r>
      <w:r w:rsidR="00993310" w:rsidRPr="00566C1B">
        <w:rPr>
          <w:rFonts w:cs="Calibri"/>
          <w:b/>
          <w:bCs/>
        </w:rPr>
        <w:t>.</w:t>
      </w:r>
      <w:r w:rsidR="0039012B" w:rsidRPr="00566C1B">
        <w:rPr>
          <w:rFonts w:cs="Calibri"/>
          <w:b/>
          <w:bCs/>
        </w:rPr>
        <w:t xml:space="preserve"> FOOTPATH OFFICER REPORT</w:t>
      </w:r>
    </w:p>
    <w:p w14:paraId="002BEFC7" w14:textId="02B4D5A8" w:rsidR="00830F38" w:rsidRPr="00566C1B" w:rsidRDefault="00CC6BF6" w:rsidP="00830F38">
      <w:pPr>
        <w:rPr>
          <w:rFonts w:cs="Calibri"/>
        </w:rPr>
      </w:pPr>
      <w:r w:rsidRPr="00566C1B">
        <w:rPr>
          <w:rFonts w:cs="Calibri"/>
        </w:rPr>
        <w:t>Graham Rain</w:t>
      </w:r>
      <w:r w:rsidR="00FD46FF" w:rsidRPr="00566C1B">
        <w:rPr>
          <w:rFonts w:cs="Calibri"/>
        </w:rPr>
        <w:t>s</w:t>
      </w:r>
      <w:r w:rsidRPr="00566C1B">
        <w:rPr>
          <w:rFonts w:cs="Calibri"/>
        </w:rPr>
        <w:t xml:space="preserve"> </w:t>
      </w:r>
      <w:r w:rsidR="00830F38" w:rsidRPr="00566C1B">
        <w:rPr>
          <w:rFonts w:cs="Calibri"/>
        </w:rPr>
        <w:t xml:space="preserve">praised the approach of the Shillingstone Railway </w:t>
      </w:r>
      <w:r w:rsidR="00566C1B" w:rsidRPr="00566C1B">
        <w:rPr>
          <w:rFonts w:cs="Calibri"/>
        </w:rPr>
        <w:t>Project</w:t>
      </w:r>
      <w:r w:rsidR="00830F38" w:rsidRPr="00566C1B">
        <w:rPr>
          <w:rFonts w:cs="Calibri"/>
        </w:rPr>
        <w:t xml:space="preserve"> to the </w:t>
      </w:r>
      <w:r w:rsidR="00566C1B" w:rsidRPr="00566C1B">
        <w:rPr>
          <w:rFonts w:cs="Calibri"/>
        </w:rPr>
        <w:t>Trailway</w:t>
      </w:r>
      <w:r w:rsidR="00830F38" w:rsidRPr="00566C1B">
        <w:rPr>
          <w:rFonts w:cs="Calibri"/>
        </w:rPr>
        <w:t xml:space="preserve"> </w:t>
      </w:r>
      <w:r w:rsidR="00566C1B" w:rsidRPr="00566C1B">
        <w:rPr>
          <w:rFonts w:cs="Calibri"/>
        </w:rPr>
        <w:t>improvements</w:t>
      </w:r>
      <w:r w:rsidR="00655ABF">
        <w:rPr>
          <w:rFonts w:cs="Calibri"/>
        </w:rPr>
        <w:t>,</w:t>
      </w:r>
      <w:r w:rsidR="00830F38" w:rsidRPr="00566C1B">
        <w:rPr>
          <w:rFonts w:cs="Calibri"/>
        </w:rPr>
        <w:t xml:space="preserve"> in keeping the Parish Council and the Dorset Rangers advised. There is a plan to run a small diesel engine on a limited stretch of track, but the model railway has had to been removed following a directive by the landowner.</w:t>
      </w:r>
    </w:p>
    <w:p w14:paraId="507F95B2" w14:textId="7032E3C6" w:rsidR="00830F38" w:rsidRPr="00566C1B" w:rsidRDefault="00830F38" w:rsidP="00830F38">
      <w:pPr>
        <w:rPr>
          <w:rFonts w:cs="Calibri"/>
        </w:rPr>
      </w:pPr>
      <w:r w:rsidRPr="00566C1B">
        <w:rPr>
          <w:rFonts w:cs="Calibri"/>
        </w:rPr>
        <w:t xml:space="preserve">Graham reported that there are </w:t>
      </w:r>
      <w:r w:rsidR="00566C1B" w:rsidRPr="00566C1B">
        <w:rPr>
          <w:rFonts w:cs="Calibri"/>
        </w:rPr>
        <w:t>complaints</w:t>
      </w:r>
      <w:r w:rsidRPr="00566C1B">
        <w:rPr>
          <w:rFonts w:cs="Calibri"/>
        </w:rPr>
        <w:t xml:space="preserve"> regarding a lack of </w:t>
      </w:r>
      <w:r w:rsidR="00566C1B" w:rsidRPr="00566C1B">
        <w:rPr>
          <w:rFonts w:cs="Calibri"/>
        </w:rPr>
        <w:t>money</w:t>
      </w:r>
      <w:r w:rsidRPr="00566C1B">
        <w:rPr>
          <w:rFonts w:cs="Calibri"/>
        </w:rPr>
        <w:t xml:space="preserve"> to fix potholes on the </w:t>
      </w:r>
      <w:r w:rsidR="00566C1B" w:rsidRPr="00566C1B">
        <w:rPr>
          <w:rFonts w:cs="Calibri"/>
        </w:rPr>
        <w:t>Trailway</w:t>
      </w:r>
      <w:r w:rsidRPr="00566C1B">
        <w:rPr>
          <w:rFonts w:cs="Calibri"/>
        </w:rPr>
        <w:t>`.</w:t>
      </w:r>
    </w:p>
    <w:p w14:paraId="04D343ED" w14:textId="5B38746A" w:rsidR="00830F38" w:rsidRPr="00566C1B" w:rsidRDefault="00830F38" w:rsidP="00830F38">
      <w:pPr>
        <w:rPr>
          <w:rFonts w:cs="Calibri"/>
        </w:rPr>
      </w:pPr>
      <w:r w:rsidRPr="00566C1B">
        <w:rPr>
          <w:rFonts w:cs="Calibri"/>
        </w:rPr>
        <w:t>Cllr Kennard observed that the footpaths across Church Field appear to be shrinking; Graham advised that it is the responsibility of Rangers to ensure that these are properly maintained.</w:t>
      </w:r>
    </w:p>
    <w:p w14:paraId="5B85EF21" w14:textId="09BAD78E" w:rsidR="0039012B" w:rsidRPr="00566C1B" w:rsidRDefault="004638CD">
      <w:pPr>
        <w:spacing w:after="0" w:line="100" w:lineRule="atLeast"/>
        <w:rPr>
          <w:rFonts w:cs="Calibri"/>
          <w:b/>
        </w:rPr>
      </w:pPr>
      <w:r w:rsidRPr="00566C1B">
        <w:rPr>
          <w:rFonts w:cs="Calibri"/>
          <w:b/>
        </w:rPr>
        <w:t>5</w:t>
      </w:r>
      <w:r w:rsidR="00830F38" w:rsidRPr="00566C1B">
        <w:rPr>
          <w:rFonts w:cs="Calibri"/>
          <w:b/>
        </w:rPr>
        <w:t>14</w:t>
      </w:r>
      <w:r w:rsidR="0039012B" w:rsidRPr="00566C1B">
        <w:rPr>
          <w:rFonts w:cs="Calibri"/>
          <w:b/>
        </w:rPr>
        <w:t>. PLANNING</w:t>
      </w:r>
    </w:p>
    <w:p w14:paraId="3C33B6F4" w14:textId="77777777" w:rsidR="0039012B" w:rsidRPr="00566C1B" w:rsidRDefault="0039012B">
      <w:pPr>
        <w:spacing w:after="0" w:line="100" w:lineRule="atLeast"/>
        <w:rPr>
          <w:rFonts w:cs="Calibri"/>
          <w:b/>
        </w:rPr>
      </w:pPr>
    </w:p>
    <w:p w14:paraId="5A81D725" w14:textId="51FF6B34" w:rsidR="0039012B" w:rsidRPr="00566C1B" w:rsidRDefault="00566C1B">
      <w:pPr>
        <w:pStyle w:val="Header"/>
        <w:tabs>
          <w:tab w:val="left" w:pos="720"/>
        </w:tabs>
        <w:jc w:val="both"/>
        <w:rPr>
          <w:rFonts w:ascii="Calibri" w:hAnsi="Calibri" w:cs="Calibri"/>
          <w:b/>
          <w:sz w:val="22"/>
          <w:szCs w:val="22"/>
        </w:rPr>
      </w:pPr>
      <w:r w:rsidRPr="00566C1B">
        <w:rPr>
          <w:rFonts w:ascii="Calibri" w:hAnsi="Calibri" w:cs="Calibri"/>
          <w:b/>
          <w:sz w:val="22"/>
          <w:szCs w:val="22"/>
        </w:rPr>
        <w:t>I</w:t>
      </w:r>
      <w:r w:rsidR="0039012B" w:rsidRPr="00566C1B">
        <w:rPr>
          <w:rFonts w:ascii="Calibri" w:hAnsi="Calibri" w:cs="Calibri"/>
          <w:b/>
          <w:sz w:val="22"/>
          <w:szCs w:val="22"/>
        </w:rPr>
        <w:t xml:space="preserve">) New applications received before the meeting: </w:t>
      </w:r>
    </w:p>
    <w:p w14:paraId="3D32D88E" w14:textId="40E4B413" w:rsidR="004638CD" w:rsidRPr="00566C1B" w:rsidRDefault="004638CD" w:rsidP="00E00742">
      <w:pPr>
        <w:tabs>
          <w:tab w:val="left" w:pos="720"/>
          <w:tab w:val="center" w:pos="4153"/>
          <w:tab w:val="right" w:pos="8306"/>
        </w:tabs>
        <w:suppressAutoHyphens w:val="0"/>
        <w:spacing w:after="0" w:line="240" w:lineRule="auto"/>
        <w:contextualSpacing/>
        <w:jc w:val="both"/>
        <w:rPr>
          <w:rStyle w:val="description"/>
        </w:rPr>
      </w:pPr>
    </w:p>
    <w:p w14:paraId="01E5597A" w14:textId="12250CCE" w:rsidR="004A4008" w:rsidRPr="004A4008" w:rsidRDefault="004A4008" w:rsidP="004A4008">
      <w:pPr>
        <w:tabs>
          <w:tab w:val="left" w:pos="720"/>
        </w:tabs>
        <w:suppressAutoHyphens w:val="0"/>
        <w:spacing w:before="100" w:beforeAutospacing="1" w:after="100" w:afterAutospacing="1" w:line="240" w:lineRule="auto"/>
        <w:contextualSpacing/>
        <w:jc w:val="both"/>
        <w:rPr>
          <w:rFonts w:asciiTheme="minorHAnsi" w:eastAsia="Times New Roman" w:hAnsiTheme="minorHAnsi" w:cstheme="minorHAnsi"/>
          <w:b/>
          <w:bCs/>
          <w:lang w:val="en-GB" w:eastAsia="en-GB"/>
        </w:rPr>
      </w:pPr>
      <w:r w:rsidRPr="00566C1B">
        <w:rPr>
          <w:rFonts w:asciiTheme="minorHAnsi" w:eastAsia="Times New Roman" w:hAnsiTheme="minorHAnsi" w:cstheme="minorHAnsi"/>
          <w:b/>
          <w:bCs/>
          <w:lang w:val="en-GB" w:eastAsia="en-GB"/>
        </w:rPr>
        <w:t xml:space="preserve">a) </w:t>
      </w:r>
      <w:r w:rsidRPr="004A4008">
        <w:rPr>
          <w:rFonts w:asciiTheme="minorHAnsi" w:eastAsia="Times New Roman" w:hAnsiTheme="minorHAnsi" w:cstheme="minorHAnsi"/>
          <w:b/>
          <w:bCs/>
          <w:lang w:val="en-GB" w:eastAsia="en-GB"/>
        </w:rPr>
        <w:t>2/2019/1438/CPE | Certificate of Lawfulness for use of land for general industrial purposes as part of industrial estate (Use Classes B1, B2 and B8). | St Patricks Industrial Estate Station Road Shillingstone DT11 0SA</w:t>
      </w:r>
    </w:p>
    <w:p w14:paraId="56A65B0F" w14:textId="77777777" w:rsidR="004A4008" w:rsidRPr="004A4008" w:rsidRDefault="004A4008" w:rsidP="004A4008">
      <w:pPr>
        <w:tabs>
          <w:tab w:val="left" w:pos="720"/>
        </w:tabs>
        <w:suppressAutoHyphens w:val="0"/>
        <w:spacing w:before="100" w:beforeAutospacing="1" w:after="100" w:afterAutospacing="1" w:line="240" w:lineRule="auto"/>
        <w:contextualSpacing/>
        <w:jc w:val="both"/>
        <w:rPr>
          <w:rFonts w:ascii="Times New Roman" w:eastAsia="Times New Roman" w:hAnsi="Times New Roman" w:cs="Times New Roman"/>
          <w:sz w:val="20"/>
          <w:szCs w:val="20"/>
          <w:lang w:val="en-GB" w:eastAsia="en-GB"/>
        </w:rPr>
      </w:pPr>
    </w:p>
    <w:p w14:paraId="47004211" w14:textId="4C115D04" w:rsidR="004A4008" w:rsidRPr="004A4008" w:rsidRDefault="004A4008" w:rsidP="004A4008">
      <w:pPr>
        <w:tabs>
          <w:tab w:val="left" w:pos="720"/>
        </w:tabs>
        <w:suppressAutoHyphens w:val="0"/>
        <w:spacing w:before="100" w:beforeAutospacing="1" w:after="100" w:afterAutospacing="1" w:line="240" w:lineRule="auto"/>
        <w:jc w:val="both"/>
        <w:rPr>
          <w:rFonts w:asciiTheme="minorHAnsi" w:eastAsia="Times New Roman" w:hAnsiTheme="minorHAnsi" w:cstheme="minorHAnsi"/>
          <w:lang w:val="en-GB" w:eastAsia="en-GB"/>
        </w:rPr>
      </w:pPr>
      <w:r w:rsidRPr="004A4008">
        <w:rPr>
          <w:rFonts w:asciiTheme="minorHAnsi" w:eastAsia="Times New Roman" w:hAnsiTheme="minorHAnsi" w:cstheme="minorHAnsi"/>
          <w:lang w:val="en-GB" w:eastAsia="en-GB"/>
        </w:rPr>
        <w:t xml:space="preserve">The Clerk reported that the request for the issue of a Certificate of </w:t>
      </w:r>
      <w:r w:rsidR="00566C1B" w:rsidRPr="004A4008">
        <w:rPr>
          <w:rFonts w:asciiTheme="minorHAnsi" w:eastAsia="Times New Roman" w:hAnsiTheme="minorHAnsi" w:cstheme="minorHAnsi"/>
          <w:lang w:val="en-GB" w:eastAsia="en-GB"/>
        </w:rPr>
        <w:t>Lawfulness</w:t>
      </w:r>
      <w:r w:rsidRPr="004A4008">
        <w:rPr>
          <w:rFonts w:asciiTheme="minorHAnsi" w:eastAsia="Times New Roman" w:hAnsiTheme="minorHAnsi" w:cstheme="minorHAnsi"/>
          <w:lang w:val="en-GB" w:eastAsia="en-GB"/>
        </w:rPr>
        <w:t xml:space="preserve"> is a mechanism whereby an unauthorised development can be determined as lawful through the passage of time, and can be continued without the need for planning permission.</w:t>
      </w:r>
    </w:p>
    <w:p w14:paraId="6FF35B11" w14:textId="051E0C7D" w:rsidR="004A4008" w:rsidRPr="004A4008" w:rsidRDefault="004A4008" w:rsidP="004A4008">
      <w:pPr>
        <w:tabs>
          <w:tab w:val="left" w:pos="720"/>
        </w:tabs>
        <w:suppressAutoHyphens w:val="0"/>
        <w:spacing w:before="100" w:beforeAutospacing="1" w:after="100" w:afterAutospacing="1" w:line="240" w:lineRule="auto"/>
        <w:jc w:val="both"/>
        <w:rPr>
          <w:rFonts w:asciiTheme="minorHAnsi" w:eastAsia="Times New Roman" w:hAnsiTheme="minorHAnsi" w:cstheme="minorHAnsi"/>
          <w:lang w:val="en-GB" w:eastAsia="en-GB"/>
        </w:rPr>
      </w:pPr>
      <w:r w:rsidRPr="004A4008">
        <w:rPr>
          <w:rFonts w:asciiTheme="minorHAnsi" w:eastAsia="Times New Roman" w:hAnsiTheme="minorHAnsi" w:cstheme="minorHAnsi"/>
          <w:lang w:val="en-GB" w:eastAsia="en-GB"/>
        </w:rPr>
        <w:t xml:space="preserve">The Clerk </w:t>
      </w:r>
      <w:r w:rsidR="00566C1B" w:rsidRPr="004A4008">
        <w:rPr>
          <w:rFonts w:asciiTheme="minorHAnsi" w:eastAsia="Times New Roman" w:hAnsiTheme="minorHAnsi" w:cstheme="minorHAnsi"/>
          <w:lang w:val="en-GB" w:eastAsia="en-GB"/>
        </w:rPr>
        <w:t xml:space="preserve">thanked </w:t>
      </w:r>
      <w:r w:rsidR="00655ABF">
        <w:rPr>
          <w:rFonts w:asciiTheme="minorHAnsi" w:eastAsia="Times New Roman" w:hAnsiTheme="minorHAnsi" w:cstheme="minorHAnsi"/>
          <w:lang w:val="en-GB" w:eastAsia="en-GB"/>
        </w:rPr>
        <w:t xml:space="preserve">both </w:t>
      </w:r>
      <w:r w:rsidR="00566C1B" w:rsidRPr="004A4008">
        <w:rPr>
          <w:rFonts w:asciiTheme="minorHAnsi" w:eastAsia="Times New Roman" w:hAnsiTheme="minorHAnsi" w:cstheme="minorHAnsi"/>
          <w:lang w:val="en-GB" w:eastAsia="en-GB"/>
        </w:rPr>
        <w:t>Bob</w:t>
      </w:r>
      <w:r w:rsidRPr="004A4008">
        <w:rPr>
          <w:rFonts w:asciiTheme="minorHAnsi" w:eastAsia="Times New Roman" w:hAnsiTheme="minorHAnsi" w:cstheme="minorHAnsi"/>
          <w:lang w:val="en-GB" w:eastAsia="en-GB"/>
        </w:rPr>
        <w:t xml:space="preserve"> Yorath for his work in summarising the issues concerning past and current developments at this site, and Gra</w:t>
      </w:r>
      <w:r w:rsidR="00566C1B">
        <w:rPr>
          <w:rFonts w:asciiTheme="minorHAnsi" w:eastAsia="Times New Roman" w:hAnsiTheme="minorHAnsi" w:cstheme="minorHAnsi"/>
          <w:lang w:val="en-GB" w:eastAsia="en-GB"/>
        </w:rPr>
        <w:t>ha</w:t>
      </w:r>
      <w:r w:rsidRPr="004A4008">
        <w:rPr>
          <w:rFonts w:asciiTheme="minorHAnsi" w:eastAsia="Times New Roman" w:hAnsiTheme="minorHAnsi" w:cstheme="minorHAnsi"/>
          <w:lang w:val="en-GB" w:eastAsia="en-GB"/>
        </w:rPr>
        <w:t xml:space="preserve">m Rains for his excellent photographs showing the new </w:t>
      </w:r>
      <w:r w:rsidR="00566C1B">
        <w:rPr>
          <w:rFonts w:asciiTheme="minorHAnsi" w:eastAsia="Times New Roman" w:hAnsiTheme="minorHAnsi" w:cstheme="minorHAnsi"/>
          <w:lang w:val="en-GB" w:eastAsia="en-GB"/>
        </w:rPr>
        <w:t>‘</w:t>
      </w:r>
      <w:r w:rsidRPr="004A4008">
        <w:rPr>
          <w:rFonts w:asciiTheme="minorHAnsi" w:eastAsia="Times New Roman" w:hAnsiTheme="minorHAnsi" w:cstheme="minorHAnsi"/>
          <w:lang w:val="en-GB" w:eastAsia="en-GB"/>
        </w:rPr>
        <w:t>track</w:t>
      </w:r>
      <w:r w:rsidR="00566C1B">
        <w:rPr>
          <w:rFonts w:asciiTheme="minorHAnsi" w:eastAsia="Times New Roman" w:hAnsiTheme="minorHAnsi" w:cstheme="minorHAnsi"/>
          <w:lang w:val="en-GB" w:eastAsia="en-GB"/>
        </w:rPr>
        <w:t>’</w:t>
      </w:r>
      <w:r w:rsidR="00655ABF">
        <w:rPr>
          <w:rFonts w:asciiTheme="minorHAnsi" w:eastAsia="Times New Roman" w:hAnsiTheme="minorHAnsi" w:cstheme="minorHAnsi"/>
          <w:lang w:val="en-GB" w:eastAsia="en-GB"/>
        </w:rPr>
        <w:t>; this</w:t>
      </w:r>
      <w:r w:rsidRPr="004A4008">
        <w:rPr>
          <w:rFonts w:asciiTheme="minorHAnsi" w:eastAsia="Times New Roman" w:hAnsiTheme="minorHAnsi" w:cstheme="minorHAnsi"/>
          <w:lang w:val="en-GB" w:eastAsia="en-GB"/>
        </w:rPr>
        <w:t xml:space="preserve"> has </w:t>
      </w:r>
      <w:r w:rsidR="00655ABF">
        <w:rPr>
          <w:rFonts w:asciiTheme="minorHAnsi" w:eastAsia="Times New Roman" w:hAnsiTheme="minorHAnsi" w:cstheme="minorHAnsi"/>
          <w:lang w:val="en-GB" w:eastAsia="en-GB"/>
        </w:rPr>
        <w:t xml:space="preserve">seemingly </w:t>
      </w:r>
      <w:r w:rsidRPr="004A4008">
        <w:rPr>
          <w:rFonts w:asciiTheme="minorHAnsi" w:eastAsia="Times New Roman" w:hAnsiTheme="minorHAnsi" w:cstheme="minorHAnsi"/>
          <w:lang w:val="en-GB" w:eastAsia="en-GB"/>
        </w:rPr>
        <w:t>involved part demolition of the bund</w:t>
      </w:r>
      <w:r w:rsidR="00AA3D1D">
        <w:rPr>
          <w:rFonts w:asciiTheme="minorHAnsi" w:eastAsia="Times New Roman" w:hAnsiTheme="minorHAnsi" w:cstheme="minorHAnsi"/>
          <w:lang w:val="en-GB" w:eastAsia="en-GB"/>
        </w:rPr>
        <w:t xml:space="preserve"> that was</w:t>
      </w:r>
      <w:r w:rsidRPr="004A4008">
        <w:rPr>
          <w:rFonts w:asciiTheme="minorHAnsi" w:eastAsia="Times New Roman" w:hAnsiTheme="minorHAnsi" w:cstheme="minorHAnsi"/>
          <w:lang w:val="en-GB" w:eastAsia="en-GB"/>
        </w:rPr>
        <w:t xml:space="preserve"> originally installed to provide sound </w:t>
      </w:r>
      <w:r w:rsidR="00566C1B" w:rsidRPr="004A4008">
        <w:rPr>
          <w:rFonts w:asciiTheme="minorHAnsi" w:eastAsia="Times New Roman" w:hAnsiTheme="minorHAnsi" w:cstheme="minorHAnsi"/>
          <w:lang w:val="en-GB" w:eastAsia="en-GB"/>
        </w:rPr>
        <w:t>proofing</w:t>
      </w:r>
      <w:r w:rsidRPr="004A4008">
        <w:rPr>
          <w:rFonts w:asciiTheme="minorHAnsi" w:eastAsia="Times New Roman" w:hAnsiTheme="minorHAnsi" w:cstheme="minorHAnsi"/>
          <w:lang w:val="en-GB" w:eastAsia="en-GB"/>
        </w:rPr>
        <w:t xml:space="preserve"> for nearby residents.  Cllr Kennard It was reported that the estate is much run down and that </w:t>
      </w:r>
      <w:r w:rsidR="00AA3D1D">
        <w:rPr>
          <w:rFonts w:asciiTheme="minorHAnsi" w:eastAsia="Times New Roman" w:hAnsiTheme="minorHAnsi" w:cstheme="minorHAnsi"/>
          <w:lang w:val="en-GB" w:eastAsia="en-GB"/>
        </w:rPr>
        <w:t xml:space="preserve">the </w:t>
      </w:r>
      <w:r w:rsidRPr="004A4008">
        <w:rPr>
          <w:rFonts w:asciiTheme="minorHAnsi" w:eastAsia="Times New Roman" w:hAnsiTheme="minorHAnsi" w:cstheme="minorHAnsi"/>
          <w:lang w:val="en-GB" w:eastAsia="en-GB"/>
        </w:rPr>
        <w:t>roo</w:t>
      </w:r>
      <w:r w:rsidR="00AA3D1D">
        <w:rPr>
          <w:rFonts w:asciiTheme="minorHAnsi" w:eastAsia="Times New Roman" w:hAnsiTheme="minorHAnsi" w:cstheme="minorHAnsi"/>
          <w:lang w:val="en-GB" w:eastAsia="en-GB"/>
        </w:rPr>
        <w:t>fs</w:t>
      </w:r>
      <w:r w:rsidRPr="004A4008">
        <w:rPr>
          <w:rFonts w:asciiTheme="minorHAnsi" w:eastAsia="Times New Roman" w:hAnsiTheme="minorHAnsi" w:cstheme="minorHAnsi"/>
          <w:lang w:val="en-GB" w:eastAsia="en-GB"/>
        </w:rPr>
        <w:t xml:space="preserve"> of </w:t>
      </w:r>
      <w:r w:rsidR="00566C1B" w:rsidRPr="004A4008">
        <w:rPr>
          <w:rFonts w:asciiTheme="minorHAnsi" w:eastAsia="Times New Roman" w:hAnsiTheme="minorHAnsi" w:cstheme="minorHAnsi"/>
          <w:lang w:val="en-GB" w:eastAsia="en-GB"/>
        </w:rPr>
        <w:t>buildings</w:t>
      </w:r>
      <w:r w:rsidRPr="004A4008">
        <w:rPr>
          <w:rFonts w:asciiTheme="minorHAnsi" w:eastAsia="Times New Roman" w:hAnsiTheme="minorHAnsi" w:cstheme="minorHAnsi"/>
          <w:lang w:val="en-GB" w:eastAsia="en-GB"/>
        </w:rPr>
        <w:t xml:space="preserve"> are very dilapidated and th</w:t>
      </w:r>
      <w:r w:rsidR="00566C1B">
        <w:rPr>
          <w:rFonts w:asciiTheme="minorHAnsi" w:eastAsia="Times New Roman" w:hAnsiTheme="minorHAnsi" w:cstheme="minorHAnsi"/>
          <w:lang w:val="en-GB" w:eastAsia="en-GB"/>
        </w:rPr>
        <w:t xml:space="preserve">ere </w:t>
      </w:r>
      <w:r w:rsidRPr="004A4008">
        <w:rPr>
          <w:rFonts w:asciiTheme="minorHAnsi" w:eastAsia="Times New Roman" w:hAnsiTheme="minorHAnsi" w:cstheme="minorHAnsi"/>
          <w:lang w:val="en-GB" w:eastAsia="en-GB"/>
        </w:rPr>
        <w:t xml:space="preserve">is </w:t>
      </w:r>
      <w:r w:rsidR="00566C1B" w:rsidRPr="004A4008">
        <w:rPr>
          <w:rFonts w:asciiTheme="minorHAnsi" w:eastAsia="Times New Roman" w:hAnsiTheme="minorHAnsi" w:cstheme="minorHAnsi"/>
          <w:lang w:val="en-GB" w:eastAsia="en-GB"/>
        </w:rPr>
        <w:t>a concern</w:t>
      </w:r>
      <w:r w:rsidRPr="004A4008">
        <w:rPr>
          <w:rFonts w:asciiTheme="minorHAnsi" w:eastAsia="Times New Roman" w:hAnsiTheme="minorHAnsi" w:cstheme="minorHAnsi"/>
          <w:lang w:val="en-GB" w:eastAsia="en-GB"/>
        </w:rPr>
        <w:t xml:space="preserve"> that the whole bund may disappear.</w:t>
      </w:r>
    </w:p>
    <w:p w14:paraId="65F993A9" w14:textId="0B4D7FB2" w:rsidR="004A4008" w:rsidRPr="004A4008" w:rsidRDefault="004A4008" w:rsidP="004A4008">
      <w:pPr>
        <w:tabs>
          <w:tab w:val="left" w:pos="720"/>
        </w:tabs>
        <w:suppressAutoHyphens w:val="0"/>
        <w:spacing w:before="100" w:beforeAutospacing="1" w:after="100" w:afterAutospacing="1" w:line="240" w:lineRule="auto"/>
        <w:jc w:val="both"/>
        <w:rPr>
          <w:rFonts w:eastAsia="Times New Roman" w:cs="Times New Roman"/>
          <w:lang w:val="en-GB" w:eastAsia="en-GB"/>
        </w:rPr>
      </w:pPr>
      <w:r w:rsidRPr="004A4008">
        <w:rPr>
          <w:rFonts w:asciiTheme="minorHAnsi" w:eastAsia="Times New Roman" w:hAnsiTheme="minorHAnsi" w:cstheme="minorHAnsi"/>
          <w:lang w:val="en-GB" w:eastAsia="en-GB"/>
        </w:rPr>
        <w:t xml:space="preserve">The Clerk reported that he had raised a formal objection </w:t>
      </w:r>
      <w:r w:rsidRPr="004A4008">
        <w:rPr>
          <w:rFonts w:eastAsia="Times New Roman" w:cs="Times New Roman"/>
          <w:lang w:val="en-GB" w:eastAsia="en-GB"/>
        </w:rPr>
        <w:t xml:space="preserve">to the issue of a Certificate of Lawfulness and drawn the attention of the Planning Officer to what may be infringements of planning regulations in relation </w:t>
      </w:r>
      <w:r w:rsidR="00AA3D1D">
        <w:rPr>
          <w:rFonts w:eastAsia="Times New Roman" w:cs="Times New Roman"/>
          <w:lang w:val="en-GB" w:eastAsia="en-GB"/>
        </w:rPr>
        <w:t xml:space="preserve">to the </w:t>
      </w:r>
      <w:r w:rsidR="00566C1B">
        <w:rPr>
          <w:rFonts w:eastAsia="Times New Roman" w:cs="Times New Roman"/>
          <w:lang w:val="en-GB" w:eastAsia="en-GB"/>
        </w:rPr>
        <w:t>p</w:t>
      </w:r>
      <w:r w:rsidRPr="004A4008">
        <w:rPr>
          <w:rFonts w:eastAsia="Times New Roman" w:cs="Times New Roman"/>
          <w:lang w:val="en-GB" w:eastAsia="en-GB"/>
        </w:rPr>
        <w:t xml:space="preserve">artial demolition of the bund, and </w:t>
      </w:r>
      <w:r w:rsidR="00AA3D1D">
        <w:rPr>
          <w:rFonts w:eastAsia="Times New Roman" w:cs="Times New Roman"/>
          <w:lang w:val="en-GB" w:eastAsia="en-GB"/>
        </w:rPr>
        <w:t xml:space="preserve">also to </w:t>
      </w:r>
      <w:r w:rsidRPr="004A4008">
        <w:rPr>
          <w:rFonts w:eastAsia="Times New Roman" w:cs="Times New Roman"/>
          <w:lang w:val="en-GB" w:eastAsia="en-GB"/>
        </w:rPr>
        <w:t>the absence of any reference to the Neighbourhood Plan in the application</w:t>
      </w:r>
      <w:r w:rsidR="00AA3D1D">
        <w:rPr>
          <w:rFonts w:eastAsia="Times New Roman" w:cs="Times New Roman"/>
          <w:lang w:val="en-GB" w:eastAsia="en-GB"/>
        </w:rPr>
        <w:t>.</w:t>
      </w:r>
    </w:p>
    <w:p w14:paraId="32A2973B" w14:textId="76B4A7B0" w:rsidR="004A4008" w:rsidRPr="00566C1B" w:rsidRDefault="004A4008" w:rsidP="004A4008">
      <w:pPr>
        <w:tabs>
          <w:tab w:val="left" w:pos="720"/>
        </w:tabs>
        <w:suppressAutoHyphens w:val="0"/>
        <w:spacing w:before="100" w:beforeAutospacing="1" w:after="100" w:afterAutospacing="1" w:line="240" w:lineRule="auto"/>
        <w:jc w:val="both"/>
        <w:rPr>
          <w:rFonts w:asciiTheme="minorHAnsi" w:eastAsia="Times New Roman" w:hAnsiTheme="minorHAnsi" w:cstheme="minorHAnsi"/>
          <w:lang w:val="en-GB" w:eastAsia="en-GB"/>
        </w:rPr>
      </w:pPr>
      <w:r w:rsidRPr="004A4008">
        <w:rPr>
          <w:rFonts w:asciiTheme="minorHAnsi" w:eastAsia="Times New Roman" w:hAnsiTheme="minorHAnsi" w:cstheme="minorHAnsi"/>
          <w:lang w:val="en-GB" w:eastAsia="en-GB"/>
        </w:rPr>
        <w:t xml:space="preserve">The Chairman said that she was certain that Dorset Council would oppose any encroachment onto Church Filed which a </w:t>
      </w:r>
      <w:r w:rsidR="00566C1B" w:rsidRPr="004A4008">
        <w:rPr>
          <w:rFonts w:asciiTheme="minorHAnsi" w:eastAsia="Times New Roman" w:hAnsiTheme="minorHAnsi" w:cstheme="minorHAnsi"/>
          <w:lang w:val="en-GB" w:eastAsia="en-GB"/>
        </w:rPr>
        <w:t>protected</w:t>
      </w:r>
      <w:r w:rsidRPr="004A4008">
        <w:rPr>
          <w:rFonts w:asciiTheme="minorHAnsi" w:eastAsia="Times New Roman" w:hAnsiTheme="minorHAnsi" w:cstheme="minorHAnsi"/>
          <w:lang w:val="en-GB" w:eastAsia="en-GB"/>
        </w:rPr>
        <w:t xml:space="preserve"> space within the Neighbourhood </w:t>
      </w:r>
      <w:r w:rsidR="00566C1B" w:rsidRPr="004A4008">
        <w:rPr>
          <w:rFonts w:asciiTheme="minorHAnsi" w:eastAsia="Times New Roman" w:hAnsiTheme="minorHAnsi" w:cstheme="minorHAnsi"/>
          <w:lang w:val="en-GB" w:eastAsia="en-GB"/>
        </w:rPr>
        <w:t>Plan</w:t>
      </w:r>
      <w:r w:rsidRPr="004A4008">
        <w:rPr>
          <w:rFonts w:asciiTheme="minorHAnsi" w:eastAsia="Times New Roman" w:hAnsiTheme="minorHAnsi" w:cstheme="minorHAnsi"/>
          <w:lang w:val="en-GB" w:eastAsia="en-GB"/>
        </w:rPr>
        <w:t xml:space="preserve">. </w:t>
      </w:r>
    </w:p>
    <w:p w14:paraId="338BF7F3" w14:textId="1262B3F7" w:rsidR="004A4008" w:rsidRPr="004A4008" w:rsidRDefault="004A4008" w:rsidP="004A4008">
      <w:pPr>
        <w:tabs>
          <w:tab w:val="left" w:pos="720"/>
          <w:tab w:val="center" w:pos="4153"/>
          <w:tab w:val="right" w:pos="8306"/>
        </w:tabs>
        <w:contextualSpacing/>
        <w:jc w:val="both"/>
        <w:rPr>
          <w:rFonts w:asciiTheme="minorHAnsi" w:eastAsia="Times New Roman" w:hAnsiTheme="minorHAnsi" w:cstheme="minorHAnsi"/>
          <w:lang w:val="en-GB" w:eastAsia="en-GB"/>
        </w:rPr>
      </w:pPr>
      <w:r w:rsidRPr="00566C1B">
        <w:rPr>
          <w:rFonts w:eastAsia="Times New Roman" w:cs="Times New Roman"/>
          <w:b/>
          <w:bCs/>
          <w:lang w:val="en-GB" w:eastAsia="en-GB"/>
        </w:rPr>
        <w:lastRenderedPageBreak/>
        <w:t xml:space="preserve">b) </w:t>
      </w:r>
      <w:r w:rsidRPr="004A4008">
        <w:rPr>
          <w:rFonts w:eastAsia="Times New Roman" w:cs="Times New Roman"/>
          <w:b/>
          <w:bCs/>
          <w:lang w:val="en-GB" w:eastAsia="en-GB"/>
        </w:rPr>
        <w:t>2/2019/1507/FUL - Eastbrook House White Pit Shillingstone DT11 0SZ</w:t>
      </w:r>
      <w:r w:rsidRPr="00566C1B">
        <w:rPr>
          <w:rFonts w:eastAsia="Times New Roman" w:cs="Times New Roman"/>
          <w:b/>
          <w:bCs/>
          <w:lang w:val="en-GB" w:eastAsia="en-GB"/>
        </w:rPr>
        <w:t xml:space="preserve"> </w:t>
      </w:r>
      <w:r w:rsidRPr="004A4008">
        <w:rPr>
          <w:rFonts w:asciiTheme="minorHAnsi" w:eastAsia="Times New Roman" w:hAnsiTheme="minorHAnsi" w:cstheme="minorHAnsi"/>
          <w:lang w:val="en-GB" w:eastAsia="en-GB"/>
        </w:rPr>
        <w:t>Erect 2 No. dwellings and create 6 No. parking spaces.</w:t>
      </w:r>
    </w:p>
    <w:p w14:paraId="474DEAF1" w14:textId="48AB6B75" w:rsidR="004638CD" w:rsidRPr="00566C1B" w:rsidRDefault="00566C1B" w:rsidP="00AA3D1D">
      <w:pPr>
        <w:tabs>
          <w:tab w:val="left" w:pos="720"/>
        </w:tabs>
        <w:suppressAutoHyphens w:val="0"/>
        <w:spacing w:before="100" w:beforeAutospacing="1" w:after="100" w:afterAutospacing="1" w:line="240" w:lineRule="auto"/>
        <w:jc w:val="both"/>
        <w:rPr>
          <w:rStyle w:val="description"/>
        </w:rPr>
      </w:pPr>
      <w:r w:rsidRPr="00566C1B">
        <w:rPr>
          <w:rFonts w:asciiTheme="minorHAnsi" w:eastAsia="Times New Roman" w:hAnsiTheme="minorHAnsi" w:cstheme="minorHAnsi"/>
          <w:lang w:val="en-GB" w:eastAsia="en-GB"/>
        </w:rPr>
        <w:t>The</w:t>
      </w:r>
      <w:r w:rsidR="004A4008" w:rsidRPr="00566C1B">
        <w:rPr>
          <w:rFonts w:asciiTheme="minorHAnsi" w:eastAsia="Times New Roman" w:hAnsiTheme="minorHAnsi" w:cstheme="minorHAnsi"/>
          <w:lang w:val="en-GB" w:eastAsia="en-GB"/>
        </w:rPr>
        <w:t xml:space="preserve"> applicant</w:t>
      </w:r>
      <w:r w:rsidR="0037199F" w:rsidRPr="00566C1B">
        <w:rPr>
          <w:rFonts w:asciiTheme="minorHAnsi" w:eastAsia="Times New Roman" w:hAnsiTheme="minorHAnsi" w:cstheme="minorHAnsi"/>
          <w:lang w:val="en-GB" w:eastAsia="en-GB"/>
        </w:rPr>
        <w:t>, James Cooper</w:t>
      </w:r>
      <w:r w:rsidR="004A4008" w:rsidRPr="00566C1B">
        <w:rPr>
          <w:rFonts w:asciiTheme="minorHAnsi" w:eastAsia="Times New Roman" w:hAnsiTheme="minorHAnsi" w:cstheme="minorHAnsi"/>
          <w:lang w:val="en-GB" w:eastAsia="en-GB"/>
        </w:rPr>
        <w:t xml:space="preserve"> attended the meeting and explained that the impending prospect of the new development at White Pit had forced him to consider the viability of construction holiday lets in the short term. His plan is to construct two dwellings to use as short hold lettings until the</w:t>
      </w:r>
      <w:r w:rsidR="00655ABF">
        <w:rPr>
          <w:rFonts w:asciiTheme="minorHAnsi" w:eastAsia="Times New Roman" w:hAnsiTheme="minorHAnsi" w:cstheme="minorHAnsi"/>
          <w:lang w:val="en-GB" w:eastAsia="en-GB"/>
        </w:rPr>
        <w:t xml:space="preserve"> White Pit</w:t>
      </w:r>
      <w:r w:rsidR="004A4008" w:rsidRPr="00566C1B">
        <w:rPr>
          <w:rFonts w:asciiTheme="minorHAnsi" w:eastAsia="Times New Roman" w:hAnsiTheme="minorHAnsi" w:cstheme="minorHAnsi"/>
          <w:lang w:val="en-GB" w:eastAsia="en-GB"/>
        </w:rPr>
        <w:t xml:space="preserve"> development is complete and then revert these to holiday lettings</w:t>
      </w:r>
      <w:r w:rsidR="00655ABF">
        <w:rPr>
          <w:rFonts w:asciiTheme="minorHAnsi" w:eastAsia="Times New Roman" w:hAnsiTheme="minorHAnsi" w:cstheme="minorHAnsi"/>
          <w:lang w:val="en-GB" w:eastAsia="en-GB"/>
        </w:rPr>
        <w:t>,</w:t>
      </w:r>
      <w:r w:rsidR="004A4008" w:rsidRPr="00566C1B">
        <w:rPr>
          <w:rFonts w:asciiTheme="minorHAnsi" w:eastAsia="Times New Roman" w:hAnsiTheme="minorHAnsi" w:cstheme="minorHAnsi"/>
          <w:lang w:val="en-GB" w:eastAsia="en-GB"/>
        </w:rPr>
        <w:t xml:space="preserve"> if viable.  </w:t>
      </w:r>
      <w:r w:rsidR="0037199F" w:rsidRPr="00566C1B">
        <w:rPr>
          <w:rFonts w:asciiTheme="minorHAnsi" w:eastAsia="Times New Roman" w:hAnsiTheme="minorHAnsi" w:cstheme="minorHAnsi"/>
          <w:lang w:val="en-GB" w:eastAsia="en-GB"/>
        </w:rPr>
        <w:t>This information satisfied the concerns of councillors who agreed to support the application.</w:t>
      </w:r>
    </w:p>
    <w:p w14:paraId="7A33F358" w14:textId="77777777" w:rsidR="0039012B" w:rsidRPr="00566C1B" w:rsidRDefault="00AD0CE0">
      <w:pPr>
        <w:pStyle w:val="Header"/>
        <w:tabs>
          <w:tab w:val="left" w:pos="720"/>
        </w:tabs>
        <w:jc w:val="both"/>
        <w:rPr>
          <w:rFonts w:ascii="Calibri" w:hAnsi="Calibri" w:cs="Calibri"/>
          <w:sz w:val="22"/>
          <w:szCs w:val="22"/>
        </w:rPr>
      </w:pPr>
      <w:r w:rsidRPr="00566C1B">
        <w:rPr>
          <w:rFonts w:ascii="Calibri" w:hAnsi="Calibri" w:cs="Calibri"/>
          <w:b/>
          <w:sz w:val="22"/>
          <w:szCs w:val="22"/>
        </w:rPr>
        <w:t xml:space="preserve">iii) Application for tree works </w:t>
      </w:r>
      <w:r w:rsidR="0039012B" w:rsidRPr="00566C1B">
        <w:rPr>
          <w:rFonts w:ascii="Calibri" w:hAnsi="Calibri" w:cs="Calibri"/>
          <w:b/>
          <w:sz w:val="22"/>
          <w:szCs w:val="22"/>
        </w:rPr>
        <w:t xml:space="preserve">conservation area received before the meeting: </w:t>
      </w:r>
    </w:p>
    <w:p w14:paraId="360B7FA4" w14:textId="77777777" w:rsidR="0039012B" w:rsidRPr="00566C1B" w:rsidRDefault="0039012B">
      <w:pPr>
        <w:pStyle w:val="Header"/>
        <w:tabs>
          <w:tab w:val="left" w:pos="720"/>
        </w:tabs>
        <w:jc w:val="both"/>
        <w:rPr>
          <w:rFonts w:ascii="Calibri" w:hAnsi="Calibri" w:cs="Calibri"/>
          <w:sz w:val="22"/>
          <w:szCs w:val="22"/>
        </w:rPr>
      </w:pPr>
    </w:p>
    <w:p w14:paraId="722C760A" w14:textId="7894F98B" w:rsidR="0039012B" w:rsidRPr="00566C1B" w:rsidRDefault="0039012B">
      <w:pPr>
        <w:spacing w:after="0" w:line="100" w:lineRule="atLeast"/>
        <w:rPr>
          <w:rFonts w:cs="Calibri"/>
        </w:rPr>
      </w:pPr>
      <w:r w:rsidRPr="00566C1B">
        <w:rPr>
          <w:rFonts w:cs="Calibri"/>
        </w:rPr>
        <w:t>There were no new applications for tree works.</w:t>
      </w:r>
    </w:p>
    <w:p w14:paraId="06363E2A" w14:textId="69FB7DB0" w:rsidR="00FC7BF7" w:rsidRPr="00566C1B" w:rsidRDefault="00FC7BF7">
      <w:pPr>
        <w:spacing w:after="0" w:line="100" w:lineRule="atLeast"/>
        <w:rPr>
          <w:rFonts w:cs="Calibri"/>
        </w:rPr>
      </w:pPr>
    </w:p>
    <w:p w14:paraId="17745686" w14:textId="7A883378" w:rsidR="0039012B" w:rsidRPr="00566C1B" w:rsidRDefault="00E00742">
      <w:pPr>
        <w:spacing w:after="0" w:line="100" w:lineRule="atLeast"/>
        <w:rPr>
          <w:rFonts w:cs="Calibri"/>
          <w:b/>
        </w:rPr>
      </w:pPr>
      <w:r w:rsidRPr="00566C1B">
        <w:rPr>
          <w:rFonts w:cs="Calibri"/>
          <w:b/>
        </w:rPr>
        <w:t>5</w:t>
      </w:r>
      <w:r w:rsidR="008F55CD" w:rsidRPr="00566C1B">
        <w:rPr>
          <w:rFonts w:cs="Calibri"/>
          <w:b/>
        </w:rPr>
        <w:t>15</w:t>
      </w:r>
      <w:r w:rsidR="0039012B" w:rsidRPr="00566C1B">
        <w:rPr>
          <w:rFonts w:cs="Calibri"/>
          <w:b/>
        </w:rPr>
        <w:t>. FINANCES</w:t>
      </w:r>
    </w:p>
    <w:p w14:paraId="1A18AA21" w14:textId="3F436345" w:rsidR="00E00742" w:rsidRPr="00566C1B" w:rsidRDefault="00E00742">
      <w:pPr>
        <w:spacing w:after="0" w:line="100" w:lineRule="atLeast"/>
        <w:rPr>
          <w:rFonts w:cs="Calibri"/>
          <w:b/>
        </w:rPr>
      </w:pPr>
    </w:p>
    <w:p w14:paraId="5310BC94" w14:textId="7A591B6D" w:rsidR="00D20B65" w:rsidRPr="00566C1B" w:rsidRDefault="00566C1B" w:rsidP="00E00742">
      <w:pPr>
        <w:tabs>
          <w:tab w:val="left" w:pos="720"/>
          <w:tab w:val="center" w:pos="4153"/>
          <w:tab w:val="right" w:pos="8306"/>
        </w:tabs>
        <w:suppressAutoHyphens w:val="0"/>
        <w:spacing w:after="0" w:line="240" w:lineRule="auto"/>
        <w:ind w:right="-416"/>
        <w:jc w:val="both"/>
        <w:rPr>
          <w:rFonts w:cs="Calibri"/>
          <w:b/>
        </w:rPr>
      </w:pPr>
      <w:r w:rsidRPr="00566C1B">
        <w:rPr>
          <w:rFonts w:cs="Calibri"/>
          <w:b/>
        </w:rPr>
        <w:t>I</w:t>
      </w:r>
      <w:r w:rsidR="008F55CD" w:rsidRPr="00566C1B">
        <w:rPr>
          <w:rFonts w:cs="Calibri"/>
          <w:b/>
        </w:rPr>
        <w:t xml:space="preserve">) </w:t>
      </w:r>
      <w:r w:rsidR="008F55CD" w:rsidRPr="00AA3D1D">
        <w:rPr>
          <w:rFonts w:cs="Calibri"/>
          <w:bCs/>
        </w:rPr>
        <w:t>The risk assessment for 2019/2020 was agreed</w:t>
      </w:r>
      <w:r w:rsidR="008F55CD" w:rsidRPr="00566C1B">
        <w:rPr>
          <w:rFonts w:cs="Calibri"/>
          <w:b/>
        </w:rPr>
        <w:t>.</w:t>
      </w:r>
    </w:p>
    <w:p w14:paraId="54433DF5" w14:textId="32ACCDB3" w:rsidR="008F55CD" w:rsidRPr="00566C1B" w:rsidRDefault="008F55CD" w:rsidP="00E00742">
      <w:pPr>
        <w:tabs>
          <w:tab w:val="left" w:pos="720"/>
          <w:tab w:val="center" w:pos="4153"/>
          <w:tab w:val="right" w:pos="8306"/>
        </w:tabs>
        <w:suppressAutoHyphens w:val="0"/>
        <w:spacing w:after="0" w:line="240" w:lineRule="auto"/>
        <w:ind w:right="-416"/>
        <w:jc w:val="both"/>
        <w:rPr>
          <w:rFonts w:cs="Calibri"/>
          <w:b/>
        </w:rPr>
      </w:pPr>
    </w:p>
    <w:p w14:paraId="4BB14281" w14:textId="43888E60" w:rsidR="00971F1A" w:rsidRPr="00566C1B" w:rsidRDefault="00D20B65"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566C1B">
        <w:rPr>
          <w:rFonts w:eastAsia="Times New Roman" w:cs="Times New Roman"/>
          <w:b/>
          <w:bCs/>
          <w:lang w:val="en-GB" w:eastAsia="en-GB"/>
        </w:rPr>
        <w:t xml:space="preserve">ii) </w:t>
      </w:r>
      <w:r w:rsidR="00971F1A" w:rsidRPr="00566C1B">
        <w:rPr>
          <w:rFonts w:eastAsia="Times New Roman" w:cs="Times New Roman"/>
          <w:b/>
          <w:bCs/>
          <w:lang w:val="en-GB" w:eastAsia="en-GB"/>
        </w:rPr>
        <w:t>a) Retrospective payments approved:</w:t>
      </w:r>
    </w:p>
    <w:p w14:paraId="68CAE405" w14:textId="77777777" w:rsidR="008F55CD" w:rsidRPr="00566C1B" w:rsidRDefault="008F55CD"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tbl>
      <w:tblPr>
        <w:tblStyle w:val="TableGrid5"/>
        <w:tblW w:w="0" w:type="auto"/>
        <w:tblLook w:val="04A0" w:firstRow="1" w:lastRow="0" w:firstColumn="1" w:lastColumn="0" w:noHBand="0" w:noVBand="1"/>
      </w:tblPr>
      <w:tblGrid>
        <w:gridCol w:w="1298"/>
        <w:gridCol w:w="1271"/>
        <w:gridCol w:w="1537"/>
        <w:gridCol w:w="1701"/>
        <w:gridCol w:w="1276"/>
      </w:tblGrid>
      <w:tr w:rsidR="00566C1B" w:rsidRPr="00566C1B" w14:paraId="6CEFC467" w14:textId="77777777" w:rsidTr="009E7A0D">
        <w:trPr>
          <w:trHeight w:val="288"/>
        </w:trPr>
        <w:tc>
          <w:tcPr>
            <w:tcW w:w="1298" w:type="dxa"/>
          </w:tcPr>
          <w:p w14:paraId="38E24DE3"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8F55CD">
              <w:rPr>
                <w:rFonts w:eastAsia="Times New Roman" w:cs="Times New Roman"/>
                <w:b/>
                <w:bCs/>
                <w:u w:val="single"/>
                <w:lang w:val="en-GB" w:eastAsia="en-GB"/>
              </w:rPr>
              <w:t>Date</w:t>
            </w:r>
          </w:p>
        </w:tc>
        <w:tc>
          <w:tcPr>
            <w:tcW w:w="1271" w:type="dxa"/>
            <w:noWrap/>
            <w:hideMark/>
          </w:tcPr>
          <w:p w14:paraId="5CD2D3DB"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8F55CD">
              <w:rPr>
                <w:rFonts w:eastAsia="Times New Roman" w:cs="Times New Roman"/>
                <w:b/>
                <w:bCs/>
                <w:u w:val="single"/>
                <w:lang w:val="en-GB" w:eastAsia="en-GB"/>
              </w:rPr>
              <w:t xml:space="preserve">Amount </w:t>
            </w:r>
          </w:p>
        </w:tc>
        <w:tc>
          <w:tcPr>
            <w:tcW w:w="1537" w:type="dxa"/>
            <w:noWrap/>
            <w:hideMark/>
          </w:tcPr>
          <w:p w14:paraId="1F1662F6"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8F55CD">
              <w:rPr>
                <w:rFonts w:eastAsia="Times New Roman" w:cs="Times New Roman"/>
                <w:b/>
                <w:bCs/>
                <w:u w:val="single"/>
                <w:lang w:val="en-GB" w:eastAsia="en-GB"/>
              </w:rPr>
              <w:t>Payee</w:t>
            </w:r>
          </w:p>
        </w:tc>
        <w:tc>
          <w:tcPr>
            <w:tcW w:w="1701" w:type="dxa"/>
            <w:noWrap/>
            <w:hideMark/>
          </w:tcPr>
          <w:p w14:paraId="38DF2825"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8F55CD">
              <w:rPr>
                <w:rFonts w:eastAsia="Times New Roman" w:cs="Times New Roman"/>
                <w:b/>
                <w:bCs/>
                <w:u w:val="single"/>
                <w:lang w:val="en-GB" w:eastAsia="en-GB"/>
              </w:rPr>
              <w:t>Reason</w:t>
            </w:r>
          </w:p>
        </w:tc>
        <w:tc>
          <w:tcPr>
            <w:tcW w:w="1276" w:type="dxa"/>
            <w:noWrap/>
            <w:hideMark/>
          </w:tcPr>
          <w:p w14:paraId="6413F6CB"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8F55CD">
              <w:rPr>
                <w:rFonts w:eastAsia="Times New Roman" w:cs="Times New Roman"/>
                <w:b/>
                <w:bCs/>
                <w:u w:val="single"/>
                <w:lang w:val="en-GB" w:eastAsia="en-GB"/>
              </w:rPr>
              <w:t>Method</w:t>
            </w:r>
          </w:p>
        </w:tc>
      </w:tr>
      <w:tr w:rsidR="00566C1B" w:rsidRPr="00566C1B" w14:paraId="7B1F7953" w14:textId="77777777" w:rsidTr="009E7A0D">
        <w:trPr>
          <w:trHeight w:val="288"/>
        </w:trPr>
        <w:tc>
          <w:tcPr>
            <w:tcW w:w="1298" w:type="dxa"/>
          </w:tcPr>
          <w:p w14:paraId="454E8A85"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12/11/2019</w:t>
            </w:r>
          </w:p>
        </w:tc>
        <w:tc>
          <w:tcPr>
            <w:tcW w:w="1271" w:type="dxa"/>
            <w:noWrap/>
            <w:hideMark/>
          </w:tcPr>
          <w:p w14:paraId="7124E7C1"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        70.41</w:t>
            </w:r>
          </w:p>
        </w:tc>
        <w:tc>
          <w:tcPr>
            <w:tcW w:w="1537" w:type="dxa"/>
            <w:noWrap/>
            <w:hideMark/>
          </w:tcPr>
          <w:p w14:paraId="2FDBD658"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Water Services</w:t>
            </w:r>
          </w:p>
        </w:tc>
        <w:tc>
          <w:tcPr>
            <w:tcW w:w="1701" w:type="dxa"/>
            <w:noWrap/>
            <w:hideMark/>
          </w:tcPr>
          <w:p w14:paraId="1FBAB1EE"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Allotments water</w:t>
            </w:r>
          </w:p>
        </w:tc>
        <w:tc>
          <w:tcPr>
            <w:tcW w:w="1276" w:type="dxa"/>
            <w:noWrap/>
            <w:hideMark/>
          </w:tcPr>
          <w:p w14:paraId="5848C7A2"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Debit Card</w:t>
            </w:r>
          </w:p>
        </w:tc>
      </w:tr>
      <w:tr w:rsidR="00566C1B" w:rsidRPr="00566C1B" w14:paraId="212F41EA" w14:textId="77777777" w:rsidTr="009E7A0D">
        <w:trPr>
          <w:trHeight w:val="288"/>
        </w:trPr>
        <w:tc>
          <w:tcPr>
            <w:tcW w:w="1298" w:type="dxa"/>
          </w:tcPr>
          <w:p w14:paraId="017E5F71"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02/12/2019</w:t>
            </w:r>
          </w:p>
        </w:tc>
        <w:tc>
          <w:tcPr>
            <w:tcW w:w="1271" w:type="dxa"/>
            <w:noWrap/>
            <w:hideMark/>
          </w:tcPr>
          <w:p w14:paraId="68200FF2"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 xml:space="preserve"> £     611.68 </w:t>
            </w:r>
          </w:p>
        </w:tc>
        <w:tc>
          <w:tcPr>
            <w:tcW w:w="1537" w:type="dxa"/>
            <w:noWrap/>
            <w:hideMark/>
          </w:tcPr>
          <w:p w14:paraId="3110A2F7"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David Green</w:t>
            </w:r>
          </w:p>
        </w:tc>
        <w:tc>
          <w:tcPr>
            <w:tcW w:w="1701" w:type="dxa"/>
            <w:noWrap/>
            <w:hideMark/>
          </w:tcPr>
          <w:p w14:paraId="664899D2"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Pay</w:t>
            </w:r>
          </w:p>
        </w:tc>
        <w:tc>
          <w:tcPr>
            <w:tcW w:w="1276" w:type="dxa"/>
            <w:noWrap/>
            <w:hideMark/>
          </w:tcPr>
          <w:p w14:paraId="0A42010F"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SO</w:t>
            </w:r>
          </w:p>
        </w:tc>
      </w:tr>
      <w:tr w:rsidR="00566C1B" w:rsidRPr="00566C1B" w14:paraId="545B0981" w14:textId="77777777" w:rsidTr="009E7A0D">
        <w:trPr>
          <w:trHeight w:val="288"/>
        </w:trPr>
        <w:tc>
          <w:tcPr>
            <w:tcW w:w="1298" w:type="dxa"/>
          </w:tcPr>
          <w:p w14:paraId="2D0080F4"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02/12/2019</w:t>
            </w:r>
          </w:p>
        </w:tc>
        <w:tc>
          <w:tcPr>
            <w:tcW w:w="1271" w:type="dxa"/>
            <w:noWrap/>
            <w:hideMark/>
          </w:tcPr>
          <w:p w14:paraId="075FED68"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 xml:space="preserve"> £     333.00 </w:t>
            </w:r>
          </w:p>
        </w:tc>
        <w:tc>
          <w:tcPr>
            <w:tcW w:w="1537" w:type="dxa"/>
            <w:noWrap/>
            <w:hideMark/>
          </w:tcPr>
          <w:p w14:paraId="06235D51"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Cricket Club</w:t>
            </w:r>
          </w:p>
        </w:tc>
        <w:tc>
          <w:tcPr>
            <w:tcW w:w="1701" w:type="dxa"/>
            <w:noWrap/>
            <w:hideMark/>
          </w:tcPr>
          <w:p w14:paraId="15BF9830"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Mowing</w:t>
            </w:r>
          </w:p>
        </w:tc>
        <w:tc>
          <w:tcPr>
            <w:tcW w:w="1276" w:type="dxa"/>
            <w:noWrap/>
            <w:hideMark/>
          </w:tcPr>
          <w:p w14:paraId="723E1FE8"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SO</w:t>
            </w:r>
          </w:p>
        </w:tc>
      </w:tr>
    </w:tbl>
    <w:p w14:paraId="2B47B115" w14:textId="77777777" w:rsidR="00971F1A" w:rsidRPr="00566C1B" w:rsidRDefault="00971F1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441C132B" w14:textId="4A9A8A47" w:rsidR="00971F1A" w:rsidRPr="00566C1B" w:rsidRDefault="00971F1A"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566C1B">
        <w:rPr>
          <w:rFonts w:eastAsia="Times New Roman" w:cs="Times New Roman"/>
          <w:b/>
          <w:bCs/>
          <w:lang w:val="en-GB" w:eastAsia="en-GB"/>
        </w:rPr>
        <w:t>b) Cheques approved</w:t>
      </w:r>
    </w:p>
    <w:p w14:paraId="25B7A64D" w14:textId="1173B004" w:rsidR="008F55CD" w:rsidRPr="00566C1B" w:rsidRDefault="008F55CD"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tbl>
      <w:tblPr>
        <w:tblStyle w:val="TableGrid6"/>
        <w:tblW w:w="0" w:type="auto"/>
        <w:tblLook w:val="04A0" w:firstRow="1" w:lastRow="0" w:firstColumn="1" w:lastColumn="0" w:noHBand="0" w:noVBand="1"/>
      </w:tblPr>
      <w:tblGrid>
        <w:gridCol w:w="960"/>
        <w:gridCol w:w="1303"/>
        <w:gridCol w:w="2268"/>
        <w:gridCol w:w="2552"/>
      </w:tblGrid>
      <w:tr w:rsidR="00566C1B" w:rsidRPr="00566C1B" w14:paraId="2BC62E6B" w14:textId="77777777" w:rsidTr="008F55CD">
        <w:trPr>
          <w:trHeight w:val="288"/>
        </w:trPr>
        <w:tc>
          <w:tcPr>
            <w:tcW w:w="960" w:type="dxa"/>
            <w:noWrap/>
            <w:hideMark/>
          </w:tcPr>
          <w:p w14:paraId="09C72B65"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8F55CD">
              <w:rPr>
                <w:rFonts w:eastAsia="Times New Roman" w:cs="Times New Roman"/>
                <w:b/>
                <w:bCs/>
                <w:lang w:val="en-GB" w:eastAsia="en-GB"/>
              </w:rPr>
              <w:t>CQ/Ref</w:t>
            </w:r>
          </w:p>
        </w:tc>
        <w:tc>
          <w:tcPr>
            <w:tcW w:w="1303" w:type="dxa"/>
            <w:noWrap/>
            <w:hideMark/>
          </w:tcPr>
          <w:p w14:paraId="38D869B4"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8F55CD">
              <w:rPr>
                <w:rFonts w:eastAsia="Times New Roman" w:cs="Times New Roman"/>
                <w:b/>
                <w:bCs/>
                <w:lang w:val="en-GB" w:eastAsia="en-GB"/>
              </w:rPr>
              <w:t xml:space="preserve">  Amount  </w:t>
            </w:r>
          </w:p>
        </w:tc>
        <w:tc>
          <w:tcPr>
            <w:tcW w:w="2268" w:type="dxa"/>
            <w:noWrap/>
            <w:hideMark/>
          </w:tcPr>
          <w:p w14:paraId="615BF814"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8F55CD">
              <w:rPr>
                <w:rFonts w:eastAsia="Times New Roman" w:cs="Times New Roman"/>
                <w:b/>
                <w:bCs/>
                <w:lang w:val="en-GB" w:eastAsia="en-GB"/>
              </w:rPr>
              <w:t>Payee</w:t>
            </w:r>
          </w:p>
        </w:tc>
        <w:tc>
          <w:tcPr>
            <w:tcW w:w="2552" w:type="dxa"/>
            <w:noWrap/>
            <w:hideMark/>
          </w:tcPr>
          <w:p w14:paraId="2049015E"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8F55CD">
              <w:rPr>
                <w:rFonts w:eastAsia="Times New Roman" w:cs="Times New Roman"/>
                <w:b/>
                <w:bCs/>
                <w:lang w:val="en-GB" w:eastAsia="en-GB"/>
              </w:rPr>
              <w:t>Reason</w:t>
            </w:r>
          </w:p>
        </w:tc>
      </w:tr>
      <w:tr w:rsidR="00566C1B" w:rsidRPr="00566C1B" w14:paraId="20BCCF4B" w14:textId="77777777" w:rsidTr="008F55CD">
        <w:trPr>
          <w:trHeight w:val="288"/>
        </w:trPr>
        <w:tc>
          <w:tcPr>
            <w:tcW w:w="960" w:type="dxa"/>
            <w:noWrap/>
            <w:hideMark/>
          </w:tcPr>
          <w:p w14:paraId="6CEF8C58"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tc>
        <w:tc>
          <w:tcPr>
            <w:tcW w:w="1303" w:type="dxa"/>
            <w:noWrap/>
            <w:hideMark/>
          </w:tcPr>
          <w:p w14:paraId="3CE80521"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c>
          <w:tcPr>
            <w:tcW w:w="2268" w:type="dxa"/>
            <w:noWrap/>
            <w:hideMark/>
          </w:tcPr>
          <w:p w14:paraId="2C1991E4"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c>
          <w:tcPr>
            <w:tcW w:w="2552" w:type="dxa"/>
            <w:noWrap/>
            <w:hideMark/>
          </w:tcPr>
          <w:p w14:paraId="6BFE9591"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r>
      <w:tr w:rsidR="00566C1B" w:rsidRPr="00566C1B" w14:paraId="751FAF64" w14:textId="77777777" w:rsidTr="008F55CD">
        <w:trPr>
          <w:trHeight w:val="288"/>
        </w:trPr>
        <w:tc>
          <w:tcPr>
            <w:tcW w:w="960" w:type="dxa"/>
            <w:noWrap/>
            <w:hideMark/>
          </w:tcPr>
          <w:p w14:paraId="06692E37"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2367</w:t>
            </w:r>
          </w:p>
        </w:tc>
        <w:tc>
          <w:tcPr>
            <w:tcW w:w="1303" w:type="dxa"/>
            <w:noWrap/>
            <w:hideMark/>
          </w:tcPr>
          <w:p w14:paraId="0C1EAFC7"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 xml:space="preserve"> £       61.35 </w:t>
            </w:r>
          </w:p>
        </w:tc>
        <w:tc>
          <w:tcPr>
            <w:tcW w:w="2268" w:type="dxa"/>
            <w:noWrap/>
            <w:hideMark/>
          </w:tcPr>
          <w:p w14:paraId="104A16D3"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David Green</w:t>
            </w:r>
          </w:p>
        </w:tc>
        <w:tc>
          <w:tcPr>
            <w:tcW w:w="2552" w:type="dxa"/>
            <w:noWrap/>
            <w:hideMark/>
          </w:tcPr>
          <w:p w14:paraId="055A529B"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Expenses</w:t>
            </w:r>
          </w:p>
        </w:tc>
      </w:tr>
      <w:tr w:rsidR="00566C1B" w:rsidRPr="00566C1B" w14:paraId="642A10F8" w14:textId="77777777" w:rsidTr="008F55CD">
        <w:trPr>
          <w:trHeight w:val="288"/>
        </w:trPr>
        <w:tc>
          <w:tcPr>
            <w:tcW w:w="960" w:type="dxa"/>
            <w:noWrap/>
            <w:hideMark/>
          </w:tcPr>
          <w:p w14:paraId="5B987A2D"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2368</w:t>
            </w:r>
          </w:p>
        </w:tc>
        <w:tc>
          <w:tcPr>
            <w:tcW w:w="1303" w:type="dxa"/>
            <w:noWrap/>
            <w:hideMark/>
          </w:tcPr>
          <w:p w14:paraId="0393EB17"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 xml:space="preserve"> £       88.80 </w:t>
            </w:r>
          </w:p>
        </w:tc>
        <w:tc>
          <w:tcPr>
            <w:tcW w:w="2268" w:type="dxa"/>
            <w:noWrap/>
            <w:hideMark/>
          </w:tcPr>
          <w:p w14:paraId="5CAE838E"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HMRC</w:t>
            </w:r>
          </w:p>
        </w:tc>
        <w:tc>
          <w:tcPr>
            <w:tcW w:w="2552" w:type="dxa"/>
            <w:noWrap/>
            <w:hideMark/>
          </w:tcPr>
          <w:p w14:paraId="2DF9D340"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PAYE</w:t>
            </w:r>
          </w:p>
        </w:tc>
      </w:tr>
      <w:tr w:rsidR="00566C1B" w:rsidRPr="00566C1B" w14:paraId="5AB4522F" w14:textId="77777777" w:rsidTr="008F55CD">
        <w:trPr>
          <w:trHeight w:val="288"/>
        </w:trPr>
        <w:tc>
          <w:tcPr>
            <w:tcW w:w="960" w:type="dxa"/>
            <w:noWrap/>
          </w:tcPr>
          <w:p w14:paraId="3CD9E850"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2369</w:t>
            </w:r>
          </w:p>
        </w:tc>
        <w:tc>
          <w:tcPr>
            <w:tcW w:w="1303" w:type="dxa"/>
            <w:noWrap/>
          </w:tcPr>
          <w:p w14:paraId="0EB22653"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      150.00</w:t>
            </w:r>
          </w:p>
        </w:tc>
        <w:tc>
          <w:tcPr>
            <w:tcW w:w="2268" w:type="dxa"/>
            <w:noWrap/>
          </w:tcPr>
          <w:p w14:paraId="6374E8C9"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Stacey Hankin</w:t>
            </w:r>
          </w:p>
        </w:tc>
        <w:tc>
          <w:tcPr>
            <w:tcW w:w="2552" w:type="dxa"/>
            <w:noWrap/>
          </w:tcPr>
          <w:p w14:paraId="17134E6C"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F55CD">
              <w:rPr>
                <w:rFonts w:eastAsia="Times New Roman" w:cs="Times New Roman"/>
                <w:lang w:val="en-GB" w:eastAsia="en-GB"/>
              </w:rPr>
              <w:t>Cleaning</w:t>
            </w:r>
          </w:p>
        </w:tc>
      </w:tr>
      <w:tr w:rsidR="00566C1B" w:rsidRPr="00566C1B" w14:paraId="1EA60755" w14:textId="77777777" w:rsidTr="008F55CD">
        <w:trPr>
          <w:trHeight w:val="288"/>
        </w:trPr>
        <w:tc>
          <w:tcPr>
            <w:tcW w:w="960" w:type="dxa"/>
            <w:noWrap/>
          </w:tcPr>
          <w:p w14:paraId="195EF9B0" w14:textId="3DEF7B48" w:rsidR="008F55CD" w:rsidRPr="00566C1B"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566C1B">
              <w:rPr>
                <w:rFonts w:eastAsia="Times New Roman" w:cs="Times New Roman"/>
                <w:lang w:val="en-GB" w:eastAsia="en-GB"/>
              </w:rPr>
              <w:t>2370</w:t>
            </w:r>
          </w:p>
        </w:tc>
        <w:tc>
          <w:tcPr>
            <w:tcW w:w="1303" w:type="dxa"/>
            <w:noWrap/>
          </w:tcPr>
          <w:p w14:paraId="6B9DA6AF" w14:textId="41EB3055" w:rsidR="008F55CD" w:rsidRPr="00566C1B"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566C1B">
              <w:rPr>
                <w:rFonts w:eastAsia="Times New Roman" w:cs="Times New Roman"/>
                <w:lang w:val="en-GB" w:eastAsia="en-GB"/>
              </w:rPr>
              <w:t>£   2,376.00</w:t>
            </w:r>
          </w:p>
        </w:tc>
        <w:tc>
          <w:tcPr>
            <w:tcW w:w="2268" w:type="dxa"/>
            <w:noWrap/>
          </w:tcPr>
          <w:p w14:paraId="1A1067EF" w14:textId="083C77F1" w:rsidR="008F55CD" w:rsidRPr="00566C1B"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566C1B">
              <w:rPr>
                <w:rFonts w:eastAsia="Times New Roman" w:cs="Times New Roman"/>
                <w:lang w:val="en-GB" w:eastAsia="en-GB"/>
              </w:rPr>
              <w:t>Cliveden Conservation</w:t>
            </w:r>
          </w:p>
        </w:tc>
        <w:tc>
          <w:tcPr>
            <w:tcW w:w="2552" w:type="dxa"/>
            <w:noWrap/>
          </w:tcPr>
          <w:p w14:paraId="02700615" w14:textId="24CC1414" w:rsidR="008F55CD" w:rsidRPr="00566C1B"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566C1B">
              <w:rPr>
                <w:rFonts w:eastAsia="Times New Roman" w:cs="Times New Roman"/>
                <w:lang w:val="en-GB" w:eastAsia="en-GB"/>
              </w:rPr>
              <w:t>Cross Head move</w:t>
            </w:r>
          </w:p>
        </w:tc>
      </w:tr>
    </w:tbl>
    <w:p w14:paraId="1E344D57" w14:textId="5787CBCF" w:rsidR="008F55CD" w:rsidRPr="00566C1B" w:rsidRDefault="008F55CD"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p w14:paraId="4D2F19CD" w14:textId="36FEF288" w:rsidR="0039012B" w:rsidRPr="00566C1B" w:rsidRDefault="008F55CD">
      <w:pPr>
        <w:spacing w:after="0"/>
        <w:rPr>
          <w:rFonts w:cs="Calibri"/>
          <w:b/>
        </w:rPr>
      </w:pPr>
      <w:r w:rsidRPr="00566C1B">
        <w:rPr>
          <w:rFonts w:cs="Calibri"/>
          <w:b/>
        </w:rPr>
        <w:t>516</w:t>
      </w:r>
      <w:r w:rsidR="0039012B" w:rsidRPr="00566C1B">
        <w:rPr>
          <w:rFonts w:cs="Calibri"/>
          <w:b/>
        </w:rPr>
        <w:t>. PLAY AREAS, RECREATION GROUND AND PROPERTY CHECK:</w:t>
      </w:r>
    </w:p>
    <w:p w14:paraId="7CFF2A0B" w14:textId="63FCE68C" w:rsidR="001F2558" w:rsidRPr="00566C1B" w:rsidRDefault="001F2558">
      <w:pPr>
        <w:spacing w:after="0"/>
        <w:rPr>
          <w:rFonts w:cs="Calibri"/>
          <w:b/>
        </w:rPr>
      </w:pPr>
    </w:p>
    <w:p w14:paraId="06204AF6" w14:textId="2F4EEB6F"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566C1B">
        <w:rPr>
          <w:rFonts w:eastAsia="Times New Roman" w:cs="Times New Roman"/>
          <w:lang w:val="en-GB" w:eastAsia="en-GB"/>
        </w:rPr>
        <w:t>The Clerk reported that there was a m</w:t>
      </w:r>
      <w:r w:rsidRPr="008F55CD">
        <w:rPr>
          <w:rFonts w:eastAsia="Times New Roman" w:cs="Times New Roman"/>
          <w:lang w:val="en-GB" w:eastAsia="en-GB"/>
        </w:rPr>
        <w:t xml:space="preserve">issing section of drainage downpipe </w:t>
      </w:r>
      <w:r w:rsidRPr="00566C1B">
        <w:rPr>
          <w:rFonts w:eastAsia="Times New Roman" w:cs="Times New Roman"/>
          <w:lang w:val="en-GB" w:eastAsia="en-GB"/>
        </w:rPr>
        <w:t xml:space="preserve">at the front of the pavilion </w:t>
      </w:r>
      <w:r w:rsidRPr="008F55CD">
        <w:rPr>
          <w:rFonts w:eastAsia="Times New Roman" w:cs="Times New Roman"/>
          <w:lang w:val="en-GB" w:eastAsia="en-GB"/>
        </w:rPr>
        <w:t>and a broken drainpipe fitting on the Pod</w:t>
      </w:r>
      <w:r w:rsidRPr="00566C1B">
        <w:rPr>
          <w:rFonts w:eastAsia="Times New Roman" w:cs="Times New Roman"/>
          <w:lang w:val="en-GB" w:eastAsia="en-GB"/>
        </w:rPr>
        <w:t xml:space="preserve">. He has asked </w:t>
      </w:r>
      <w:r w:rsidR="00655ABF">
        <w:rPr>
          <w:rFonts w:eastAsia="Times New Roman" w:cs="Times New Roman"/>
          <w:lang w:val="en-GB" w:eastAsia="en-GB"/>
        </w:rPr>
        <w:t>Dorset Wet</w:t>
      </w:r>
      <w:r w:rsidRPr="008F55CD">
        <w:rPr>
          <w:rFonts w:eastAsia="Times New Roman" w:cs="Times New Roman"/>
          <w:lang w:val="en-GB" w:eastAsia="en-GB"/>
        </w:rPr>
        <w:t xml:space="preserve"> Rooms to attend </w:t>
      </w:r>
      <w:r w:rsidR="00655ABF">
        <w:rPr>
          <w:rFonts w:eastAsia="Times New Roman" w:cs="Times New Roman"/>
          <w:lang w:val="en-GB" w:eastAsia="en-GB"/>
        </w:rPr>
        <w:t>to these items</w:t>
      </w:r>
      <w:r w:rsidR="00AA3D1D">
        <w:rPr>
          <w:rFonts w:eastAsia="Times New Roman" w:cs="Times New Roman"/>
          <w:lang w:val="en-GB" w:eastAsia="en-GB"/>
        </w:rPr>
        <w:t>.</w:t>
      </w:r>
      <w:r w:rsidR="00E247D0">
        <w:rPr>
          <w:rFonts w:eastAsia="Times New Roman" w:cs="Times New Roman"/>
          <w:lang w:val="en-GB" w:eastAsia="en-GB"/>
        </w:rPr>
        <w:t xml:space="preserve"> The damage appears to be the resul</w:t>
      </w:r>
      <w:bookmarkStart w:id="0" w:name="_GoBack"/>
      <w:bookmarkEnd w:id="0"/>
      <w:r w:rsidR="00E247D0">
        <w:rPr>
          <w:rFonts w:eastAsia="Times New Roman" w:cs="Times New Roman"/>
          <w:lang w:val="en-GB" w:eastAsia="en-GB"/>
        </w:rPr>
        <w:t>t of vandalism and the contractor will be asked to apply anti-vandal paint as appropriate.</w:t>
      </w:r>
    </w:p>
    <w:p w14:paraId="1FE862BC" w14:textId="77777777" w:rsidR="008F55CD" w:rsidRPr="008F55CD"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459F316E" w14:textId="570CCE82" w:rsidR="0039012B" w:rsidRPr="00566C1B" w:rsidRDefault="00AA7FDD">
      <w:pPr>
        <w:pStyle w:val="Header"/>
        <w:tabs>
          <w:tab w:val="left" w:pos="720"/>
        </w:tabs>
        <w:ind w:right="-416"/>
        <w:jc w:val="both"/>
        <w:rPr>
          <w:rFonts w:ascii="Calibri" w:hAnsi="Calibri" w:cs="Calibri"/>
          <w:b/>
          <w:sz w:val="22"/>
          <w:szCs w:val="22"/>
        </w:rPr>
      </w:pPr>
      <w:r w:rsidRPr="00566C1B">
        <w:rPr>
          <w:rFonts w:ascii="Calibri" w:hAnsi="Calibri" w:cs="Calibri"/>
          <w:b/>
          <w:sz w:val="22"/>
          <w:szCs w:val="22"/>
        </w:rPr>
        <w:t>517</w:t>
      </w:r>
      <w:r w:rsidR="0039012B" w:rsidRPr="00566C1B">
        <w:rPr>
          <w:rFonts w:ascii="Calibri" w:hAnsi="Calibri" w:cs="Calibri"/>
          <w:b/>
          <w:sz w:val="22"/>
          <w:szCs w:val="22"/>
        </w:rPr>
        <w:t>. CORRESPONDENCE:</w:t>
      </w:r>
    </w:p>
    <w:p w14:paraId="215B3F60" w14:textId="449AF9CD" w:rsidR="00AA7FDD" w:rsidRPr="00566C1B" w:rsidRDefault="00AA7FDD">
      <w:pPr>
        <w:pStyle w:val="Header"/>
        <w:tabs>
          <w:tab w:val="left" w:pos="720"/>
        </w:tabs>
        <w:ind w:right="-416"/>
        <w:jc w:val="both"/>
        <w:rPr>
          <w:rFonts w:ascii="Calibri" w:hAnsi="Calibri" w:cs="Calibri"/>
          <w:b/>
          <w:sz w:val="22"/>
          <w:szCs w:val="22"/>
        </w:rPr>
      </w:pPr>
    </w:p>
    <w:p w14:paraId="30A4B4B3" w14:textId="5E8581D4" w:rsidR="00566C1B" w:rsidRPr="00566C1B" w:rsidRDefault="00566C1B" w:rsidP="00566C1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566C1B">
        <w:rPr>
          <w:rFonts w:eastAsia="Times New Roman" w:cs="Times New Roman"/>
          <w:lang w:val="en-GB" w:eastAsia="en-GB"/>
        </w:rPr>
        <w:t>The Clerk had received an email from Laura Stout email querying two matters I) the funding of the bollards outside the Co-op bollards ii) the condition of the fencing around the allotments on the east side of Holloway Lane.</w:t>
      </w:r>
    </w:p>
    <w:p w14:paraId="1E05CDAC" w14:textId="5FB01055" w:rsidR="00566C1B" w:rsidRPr="00566C1B" w:rsidRDefault="00566C1B" w:rsidP="00566C1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006F6659" w14:textId="73733D6C" w:rsidR="00566C1B" w:rsidRPr="00566C1B" w:rsidRDefault="00566C1B" w:rsidP="00566C1B">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566C1B">
        <w:rPr>
          <w:rFonts w:eastAsia="Times New Roman" w:cs="Times New Roman"/>
          <w:lang w:val="en-GB" w:eastAsia="en-GB"/>
        </w:rPr>
        <w:t>The Clerk confirmed that the Parish Council did not fund either the bollards or the crossing point opposite the Co-op.</w:t>
      </w:r>
    </w:p>
    <w:p w14:paraId="378A3681" w14:textId="08929155" w:rsidR="00AA7FDD" w:rsidRPr="00566C1B" w:rsidRDefault="00566C1B" w:rsidP="00AA3D1D">
      <w:pPr>
        <w:tabs>
          <w:tab w:val="left" w:pos="720"/>
          <w:tab w:val="center" w:pos="4153"/>
          <w:tab w:val="right" w:pos="8306"/>
        </w:tabs>
        <w:suppressAutoHyphens w:val="0"/>
        <w:spacing w:after="0" w:line="240" w:lineRule="auto"/>
        <w:ind w:right="-416"/>
        <w:jc w:val="both"/>
        <w:rPr>
          <w:rFonts w:cs="Calibri"/>
          <w:b/>
        </w:rPr>
      </w:pPr>
      <w:r w:rsidRPr="00566C1B">
        <w:rPr>
          <w:rFonts w:eastAsia="Times New Roman" w:cs="Times New Roman"/>
          <w:lang w:val="en-GB" w:eastAsia="en-GB"/>
        </w:rPr>
        <w:lastRenderedPageBreak/>
        <w:t>Cllr Kennard reported that the fencing between the allotment and the field where cattle are grazed is in poor condition and could go over at any time. It was agreed that this should be looked at. The Clerk will seek quotes for this work.</w:t>
      </w:r>
    </w:p>
    <w:p w14:paraId="2D95D57A" w14:textId="77777777" w:rsidR="00AA7FDD" w:rsidRPr="00566C1B" w:rsidRDefault="00AA7FDD">
      <w:pPr>
        <w:pStyle w:val="Header"/>
        <w:tabs>
          <w:tab w:val="left" w:pos="720"/>
        </w:tabs>
        <w:ind w:right="-416"/>
        <w:jc w:val="both"/>
        <w:rPr>
          <w:rFonts w:ascii="Calibri" w:hAnsi="Calibri" w:cs="Calibri"/>
          <w:b/>
          <w:sz w:val="22"/>
          <w:szCs w:val="22"/>
        </w:rPr>
      </w:pPr>
    </w:p>
    <w:p w14:paraId="69C766A2" w14:textId="61D32174" w:rsidR="0039012B" w:rsidRPr="00566C1B" w:rsidRDefault="00AA7FDD">
      <w:pPr>
        <w:pStyle w:val="Header"/>
        <w:tabs>
          <w:tab w:val="left" w:pos="720"/>
        </w:tabs>
        <w:ind w:right="-416"/>
        <w:jc w:val="both"/>
        <w:rPr>
          <w:rFonts w:ascii="Calibri" w:hAnsi="Calibri" w:cs="Calibri"/>
          <w:b/>
          <w:sz w:val="22"/>
          <w:szCs w:val="22"/>
        </w:rPr>
      </w:pPr>
      <w:r w:rsidRPr="00566C1B">
        <w:rPr>
          <w:rFonts w:ascii="Calibri" w:hAnsi="Calibri" w:cs="Calibri"/>
          <w:b/>
          <w:sz w:val="22"/>
          <w:szCs w:val="22"/>
        </w:rPr>
        <w:t>518</w:t>
      </w:r>
      <w:r w:rsidR="0039012B" w:rsidRPr="00566C1B">
        <w:rPr>
          <w:rFonts w:ascii="Calibri" w:hAnsi="Calibri" w:cs="Calibri"/>
          <w:b/>
          <w:sz w:val="22"/>
          <w:szCs w:val="22"/>
        </w:rPr>
        <w:t>. TO AGREE ITEMS FOR NEXT AGENDA:</w:t>
      </w:r>
    </w:p>
    <w:p w14:paraId="64200562" w14:textId="0D06A993" w:rsidR="006B4E69" w:rsidRPr="00566C1B" w:rsidRDefault="006B4E69">
      <w:pPr>
        <w:pStyle w:val="Header"/>
        <w:tabs>
          <w:tab w:val="left" w:pos="720"/>
        </w:tabs>
        <w:ind w:right="-416"/>
        <w:jc w:val="both"/>
        <w:rPr>
          <w:rFonts w:ascii="Calibri" w:hAnsi="Calibri" w:cs="Calibri"/>
          <w:b/>
          <w:sz w:val="22"/>
          <w:szCs w:val="22"/>
        </w:rPr>
      </w:pPr>
    </w:p>
    <w:p w14:paraId="53A43588" w14:textId="6FD11C1C" w:rsidR="00026EF1" w:rsidRPr="00566C1B" w:rsidRDefault="00655ABF">
      <w:pPr>
        <w:pStyle w:val="Header"/>
        <w:tabs>
          <w:tab w:val="left" w:pos="720"/>
        </w:tabs>
        <w:ind w:right="-416"/>
        <w:jc w:val="both"/>
        <w:rPr>
          <w:rFonts w:ascii="Calibri" w:hAnsi="Calibri" w:cs="Calibri"/>
          <w:bCs/>
          <w:sz w:val="22"/>
          <w:szCs w:val="22"/>
        </w:rPr>
      </w:pPr>
      <w:r>
        <w:rPr>
          <w:rFonts w:ascii="Calibri" w:hAnsi="Calibri" w:cs="Calibri"/>
          <w:bCs/>
          <w:sz w:val="22"/>
          <w:szCs w:val="22"/>
        </w:rPr>
        <w:t>Update regarding the d</w:t>
      </w:r>
      <w:r w:rsidR="00566C1B" w:rsidRPr="00566C1B">
        <w:rPr>
          <w:rFonts w:ascii="Calibri" w:hAnsi="Calibri" w:cs="Calibri"/>
          <w:bCs/>
          <w:sz w:val="22"/>
          <w:szCs w:val="22"/>
        </w:rPr>
        <w:t>ropped kerb opposite the Co-op</w:t>
      </w:r>
    </w:p>
    <w:p w14:paraId="50CB5ACE" w14:textId="77777777" w:rsidR="00026EF1" w:rsidRPr="00566C1B" w:rsidRDefault="00026EF1">
      <w:pPr>
        <w:pStyle w:val="Header"/>
        <w:tabs>
          <w:tab w:val="left" w:pos="720"/>
        </w:tabs>
        <w:ind w:right="-416"/>
        <w:jc w:val="both"/>
        <w:rPr>
          <w:rFonts w:ascii="Calibri" w:hAnsi="Calibri" w:cs="Calibri"/>
          <w:b/>
          <w:sz w:val="22"/>
          <w:szCs w:val="22"/>
        </w:rPr>
      </w:pPr>
    </w:p>
    <w:p w14:paraId="00A37474" w14:textId="53B53139" w:rsidR="0039012B" w:rsidRPr="00566C1B" w:rsidRDefault="00AA7FDD">
      <w:pPr>
        <w:rPr>
          <w:rFonts w:cs="Calibri"/>
        </w:rPr>
      </w:pPr>
      <w:r w:rsidRPr="00566C1B">
        <w:rPr>
          <w:rFonts w:cs="Calibri"/>
          <w:b/>
        </w:rPr>
        <w:t>519</w:t>
      </w:r>
      <w:r w:rsidR="00EE0527" w:rsidRPr="00566C1B">
        <w:rPr>
          <w:rFonts w:cs="Calibri"/>
          <w:b/>
        </w:rPr>
        <w:t>.</w:t>
      </w:r>
      <w:r w:rsidR="0039012B" w:rsidRPr="00566C1B">
        <w:rPr>
          <w:rFonts w:cs="Calibri"/>
          <w:b/>
        </w:rPr>
        <w:t xml:space="preserve"> NEXT MEETING </w:t>
      </w:r>
    </w:p>
    <w:p w14:paraId="19B73C51" w14:textId="06860A19" w:rsidR="00804A27" w:rsidRPr="00566C1B" w:rsidRDefault="0039012B">
      <w:pPr>
        <w:rPr>
          <w:rFonts w:cs="Calibri"/>
        </w:rPr>
      </w:pPr>
      <w:r w:rsidRPr="00566C1B">
        <w:rPr>
          <w:rFonts w:cs="Calibri"/>
        </w:rPr>
        <w:t xml:space="preserve">The next meeting was confirmed as being on Thursday </w:t>
      </w:r>
      <w:r w:rsidR="00655ABF">
        <w:rPr>
          <w:rFonts w:cs="Calibri"/>
        </w:rPr>
        <w:t>6</w:t>
      </w:r>
      <w:r w:rsidR="00EE0527" w:rsidRPr="00566C1B">
        <w:rPr>
          <w:rFonts w:cs="Calibri"/>
          <w:vertAlign w:val="superscript"/>
        </w:rPr>
        <w:t>th</w:t>
      </w:r>
      <w:r w:rsidR="00EE0527" w:rsidRPr="00566C1B">
        <w:rPr>
          <w:rFonts w:cs="Calibri"/>
        </w:rPr>
        <w:t xml:space="preserve"> </w:t>
      </w:r>
      <w:r w:rsidR="00655ABF">
        <w:rPr>
          <w:rFonts w:cs="Calibri"/>
        </w:rPr>
        <w:t xml:space="preserve">February 2020 </w:t>
      </w:r>
      <w:r w:rsidRPr="00566C1B">
        <w:rPr>
          <w:rFonts w:cs="Calibri"/>
        </w:rPr>
        <w:t>at 7:30 p.m. at the Church Centre.</w:t>
      </w:r>
    </w:p>
    <w:p w14:paraId="2591AF6B" w14:textId="0465C51A" w:rsidR="0039012B" w:rsidRPr="00566C1B" w:rsidRDefault="0039012B">
      <w:pPr>
        <w:rPr>
          <w:rFonts w:cs="Calibri"/>
        </w:rPr>
      </w:pPr>
      <w:r w:rsidRPr="00566C1B">
        <w:rPr>
          <w:rFonts w:cs="Calibri"/>
        </w:rPr>
        <w:t xml:space="preserve">There being no further business, the meeting closed at </w:t>
      </w:r>
      <w:r w:rsidR="00EE0527" w:rsidRPr="00566C1B">
        <w:rPr>
          <w:rFonts w:cs="Calibri"/>
        </w:rPr>
        <w:t>8:</w:t>
      </w:r>
      <w:r w:rsidR="0019073F" w:rsidRPr="00566C1B">
        <w:rPr>
          <w:rFonts w:cs="Calibri"/>
        </w:rPr>
        <w:t>25</w:t>
      </w:r>
      <w:r w:rsidR="00EE0527" w:rsidRPr="00566C1B">
        <w:rPr>
          <w:rFonts w:cs="Calibri"/>
        </w:rPr>
        <w:t xml:space="preserve"> </w:t>
      </w:r>
      <w:r w:rsidRPr="00566C1B">
        <w:rPr>
          <w:rFonts w:cs="Calibri"/>
        </w:rPr>
        <w:t>p.m.</w:t>
      </w:r>
    </w:p>
    <w:sectPr w:rsidR="0039012B" w:rsidRPr="00566C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5FF59" w14:textId="77777777" w:rsidR="008E6C31" w:rsidRDefault="008E6C31">
      <w:pPr>
        <w:spacing w:after="0" w:line="240" w:lineRule="auto"/>
      </w:pPr>
      <w:r>
        <w:separator/>
      </w:r>
    </w:p>
  </w:endnote>
  <w:endnote w:type="continuationSeparator" w:id="0">
    <w:p w14:paraId="38DFF8DC" w14:textId="77777777" w:rsidR="008E6C31" w:rsidRDefault="008E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32C0" w14:textId="77777777" w:rsidR="0039012B" w:rsidRDefault="00390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B7D2" w14:textId="77777777" w:rsidR="0039012B" w:rsidRDefault="00390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B84A" w14:textId="77777777" w:rsidR="0039012B" w:rsidRDefault="00390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439C9" w14:textId="77777777" w:rsidR="008E6C31" w:rsidRDefault="008E6C31">
      <w:pPr>
        <w:spacing w:after="0" w:line="240" w:lineRule="auto"/>
      </w:pPr>
      <w:r>
        <w:separator/>
      </w:r>
    </w:p>
  </w:footnote>
  <w:footnote w:type="continuationSeparator" w:id="0">
    <w:p w14:paraId="4524FAC3" w14:textId="77777777" w:rsidR="008E6C31" w:rsidRDefault="008E6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0553" w14:textId="4A31B32D" w:rsidR="0039012B" w:rsidRDefault="00390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86C2" w14:textId="6FB39931" w:rsidR="0039012B" w:rsidRDefault="00390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5AB9" w14:textId="50398860" w:rsidR="0039012B" w:rsidRDefault="003901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0"/>
    <w:lvl w:ilvl="0">
      <w:start w:val="1"/>
      <w:numFmt w:val="lowerRoman"/>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22EA1F06"/>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A0F0B"/>
    <w:multiLevelType w:val="hybridMultilevel"/>
    <w:tmpl w:val="977AC868"/>
    <w:lvl w:ilvl="0" w:tplc="F1B44B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CA1E2E"/>
    <w:multiLevelType w:val="hybridMultilevel"/>
    <w:tmpl w:val="F65E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53CC0"/>
    <w:multiLevelType w:val="hybridMultilevel"/>
    <w:tmpl w:val="99DE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83"/>
    <w:rsid w:val="00010B12"/>
    <w:rsid w:val="00026EF1"/>
    <w:rsid w:val="000346DB"/>
    <w:rsid w:val="00057D05"/>
    <w:rsid w:val="00074123"/>
    <w:rsid w:val="00094708"/>
    <w:rsid w:val="000E51A0"/>
    <w:rsid w:val="000F14B7"/>
    <w:rsid w:val="001139AB"/>
    <w:rsid w:val="001239B5"/>
    <w:rsid w:val="00143C50"/>
    <w:rsid w:val="00147088"/>
    <w:rsid w:val="00171C1A"/>
    <w:rsid w:val="00176AAE"/>
    <w:rsid w:val="0019073F"/>
    <w:rsid w:val="00191E13"/>
    <w:rsid w:val="00195026"/>
    <w:rsid w:val="001A01CC"/>
    <w:rsid w:val="001A0CEC"/>
    <w:rsid w:val="001E1399"/>
    <w:rsid w:val="001F2558"/>
    <w:rsid w:val="001F7147"/>
    <w:rsid w:val="00201F7B"/>
    <w:rsid w:val="0021784B"/>
    <w:rsid w:val="0022056B"/>
    <w:rsid w:val="0022518C"/>
    <w:rsid w:val="002822C0"/>
    <w:rsid w:val="00287C63"/>
    <w:rsid w:val="00296F89"/>
    <w:rsid w:val="00317E52"/>
    <w:rsid w:val="00346765"/>
    <w:rsid w:val="0037199F"/>
    <w:rsid w:val="0037481F"/>
    <w:rsid w:val="0039012B"/>
    <w:rsid w:val="003B0DCE"/>
    <w:rsid w:val="003B16E9"/>
    <w:rsid w:val="003E3104"/>
    <w:rsid w:val="003E4680"/>
    <w:rsid w:val="003E548B"/>
    <w:rsid w:val="004022CF"/>
    <w:rsid w:val="004128E9"/>
    <w:rsid w:val="0043112B"/>
    <w:rsid w:val="00432D57"/>
    <w:rsid w:val="00435191"/>
    <w:rsid w:val="0044552D"/>
    <w:rsid w:val="004638CD"/>
    <w:rsid w:val="00464830"/>
    <w:rsid w:val="00480ADE"/>
    <w:rsid w:val="00493D67"/>
    <w:rsid w:val="004A4008"/>
    <w:rsid w:val="004B0D48"/>
    <w:rsid w:val="004B2006"/>
    <w:rsid w:val="004B3196"/>
    <w:rsid w:val="004C31EA"/>
    <w:rsid w:val="004D5CEF"/>
    <w:rsid w:val="004F23C0"/>
    <w:rsid w:val="005008BE"/>
    <w:rsid w:val="00500B41"/>
    <w:rsid w:val="005058A5"/>
    <w:rsid w:val="00507C23"/>
    <w:rsid w:val="00513E3B"/>
    <w:rsid w:val="0054516F"/>
    <w:rsid w:val="005533B9"/>
    <w:rsid w:val="00556583"/>
    <w:rsid w:val="00566C1B"/>
    <w:rsid w:val="00581F8F"/>
    <w:rsid w:val="0059089D"/>
    <w:rsid w:val="005942AD"/>
    <w:rsid w:val="005B0FB4"/>
    <w:rsid w:val="005B593F"/>
    <w:rsid w:val="005C49A5"/>
    <w:rsid w:val="005F4089"/>
    <w:rsid w:val="006148A5"/>
    <w:rsid w:val="006148CC"/>
    <w:rsid w:val="00655ABF"/>
    <w:rsid w:val="00664E8D"/>
    <w:rsid w:val="00675C02"/>
    <w:rsid w:val="00685090"/>
    <w:rsid w:val="006B4E69"/>
    <w:rsid w:val="006C1E0F"/>
    <w:rsid w:val="006D01E6"/>
    <w:rsid w:val="006D322E"/>
    <w:rsid w:val="006E73D6"/>
    <w:rsid w:val="007237FC"/>
    <w:rsid w:val="007526F1"/>
    <w:rsid w:val="00765DB2"/>
    <w:rsid w:val="007728A7"/>
    <w:rsid w:val="007826BD"/>
    <w:rsid w:val="007A791C"/>
    <w:rsid w:val="007B4F34"/>
    <w:rsid w:val="007B79DE"/>
    <w:rsid w:val="007C457D"/>
    <w:rsid w:val="007D0D1B"/>
    <w:rsid w:val="007D2D39"/>
    <w:rsid w:val="007E760B"/>
    <w:rsid w:val="007F0FC3"/>
    <w:rsid w:val="007F504F"/>
    <w:rsid w:val="00802844"/>
    <w:rsid w:val="008038AA"/>
    <w:rsid w:val="00804A27"/>
    <w:rsid w:val="00830F38"/>
    <w:rsid w:val="008660CD"/>
    <w:rsid w:val="008976E1"/>
    <w:rsid w:val="008C582B"/>
    <w:rsid w:val="008D1354"/>
    <w:rsid w:val="008D6468"/>
    <w:rsid w:val="008E6C31"/>
    <w:rsid w:val="008F55CD"/>
    <w:rsid w:val="008F5A52"/>
    <w:rsid w:val="00922797"/>
    <w:rsid w:val="00925A44"/>
    <w:rsid w:val="0092775A"/>
    <w:rsid w:val="00941BA0"/>
    <w:rsid w:val="00942553"/>
    <w:rsid w:val="00942D42"/>
    <w:rsid w:val="009662D4"/>
    <w:rsid w:val="00971F1A"/>
    <w:rsid w:val="00984F7E"/>
    <w:rsid w:val="009925D6"/>
    <w:rsid w:val="00993310"/>
    <w:rsid w:val="00993E9A"/>
    <w:rsid w:val="009B2B57"/>
    <w:rsid w:val="009C2F4A"/>
    <w:rsid w:val="009D3D03"/>
    <w:rsid w:val="009F1699"/>
    <w:rsid w:val="009F2709"/>
    <w:rsid w:val="00A00B91"/>
    <w:rsid w:val="00A04BB9"/>
    <w:rsid w:val="00A12546"/>
    <w:rsid w:val="00A13785"/>
    <w:rsid w:val="00A1432A"/>
    <w:rsid w:val="00A20FEE"/>
    <w:rsid w:val="00A31551"/>
    <w:rsid w:val="00A662A2"/>
    <w:rsid w:val="00A77E4A"/>
    <w:rsid w:val="00A959A7"/>
    <w:rsid w:val="00AA3D1D"/>
    <w:rsid w:val="00AA59B4"/>
    <w:rsid w:val="00AA7FDD"/>
    <w:rsid w:val="00AB01EA"/>
    <w:rsid w:val="00AD0CE0"/>
    <w:rsid w:val="00AD2885"/>
    <w:rsid w:val="00AE4B11"/>
    <w:rsid w:val="00AE536A"/>
    <w:rsid w:val="00B01ED5"/>
    <w:rsid w:val="00B12FB0"/>
    <w:rsid w:val="00B31073"/>
    <w:rsid w:val="00B45353"/>
    <w:rsid w:val="00B604D7"/>
    <w:rsid w:val="00B61B13"/>
    <w:rsid w:val="00B70721"/>
    <w:rsid w:val="00B91A50"/>
    <w:rsid w:val="00B949F1"/>
    <w:rsid w:val="00BA18B5"/>
    <w:rsid w:val="00BB7CE2"/>
    <w:rsid w:val="00BC7951"/>
    <w:rsid w:val="00BE67E4"/>
    <w:rsid w:val="00C01EDE"/>
    <w:rsid w:val="00C16448"/>
    <w:rsid w:val="00C16DCF"/>
    <w:rsid w:val="00C21746"/>
    <w:rsid w:val="00C82114"/>
    <w:rsid w:val="00C97208"/>
    <w:rsid w:val="00CB2C22"/>
    <w:rsid w:val="00CC6BF6"/>
    <w:rsid w:val="00CD6F36"/>
    <w:rsid w:val="00CE2D31"/>
    <w:rsid w:val="00CE3823"/>
    <w:rsid w:val="00CE3D6A"/>
    <w:rsid w:val="00CE5A74"/>
    <w:rsid w:val="00D01BCD"/>
    <w:rsid w:val="00D1503F"/>
    <w:rsid w:val="00D20B65"/>
    <w:rsid w:val="00D4448F"/>
    <w:rsid w:val="00DA2385"/>
    <w:rsid w:val="00DB1AC8"/>
    <w:rsid w:val="00E00742"/>
    <w:rsid w:val="00E0229D"/>
    <w:rsid w:val="00E14AC7"/>
    <w:rsid w:val="00E247D0"/>
    <w:rsid w:val="00E65F34"/>
    <w:rsid w:val="00EB04DC"/>
    <w:rsid w:val="00EB13CE"/>
    <w:rsid w:val="00EC11AB"/>
    <w:rsid w:val="00ED608E"/>
    <w:rsid w:val="00EE0527"/>
    <w:rsid w:val="00EE0E1F"/>
    <w:rsid w:val="00EE5120"/>
    <w:rsid w:val="00EF19A1"/>
    <w:rsid w:val="00F16631"/>
    <w:rsid w:val="00F30228"/>
    <w:rsid w:val="00F33F75"/>
    <w:rsid w:val="00F4641D"/>
    <w:rsid w:val="00F57409"/>
    <w:rsid w:val="00F905B4"/>
    <w:rsid w:val="00F96E72"/>
    <w:rsid w:val="00FA3F1E"/>
    <w:rsid w:val="00FA6905"/>
    <w:rsid w:val="00FB316C"/>
    <w:rsid w:val="00FB4971"/>
    <w:rsid w:val="00FC3CF3"/>
    <w:rsid w:val="00FC7BF7"/>
    <w:rsid w:val="00FD0216"/>
    <w:rsid w:val="00FD46FF"/>
    <w:rsid w:val="00FD5DF8"/>
    <w:rsid w:val="00FF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301538"/>
  <w15:chartTrackingRefBased/>
  <w15:docId w15:val="{86CB0837-168C-4C49-A3FC-5063622D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table" w:styleId="TableGrid">
    <w:name w:val="Table Grid"/>
    <w:basedOn w:val="TableNormal"/>
    <w:uiPriority w:val="59"/>
    <w:rsid w:val="00993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1F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007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55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F55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520">
      <w:bodyDiv w:val="1"/>
      <w:marLeft w:val="0"/>
      <w:marRight w:val="0"/>
      <w:marTop w:val="0"/>
      <w:marBottom w:val="0"/>
      <w:divBdr>
        <w:top w:val="none" w:sz="0" w:space="0" w:color="auto"/>
        <w:left w:val="none" w:sz="0" w:space="0" w:color="auto"/>
        <w:bottom w:val="none" w:sz="0" w:space="0" w:color="auto"/>
        <w:right w:val="none" w:sz="0" w:space="0" w:color="auto"/>
      </w:divBdr>
    </w:div>
    <w:div w:id="315959184">
      <w:bodyDiv w:val="1"/>
      <w:marLeft w:val="0"/>
      <w:marRight w:val="0"/>
      <w:marTop w:val="0"/>
      <w:marBottom w:val="0"/>
      <w:divBdr>
        <w:top w:val="none" w:sz="0" w:space="0" w:color="auto"/>
        <w:left w:val="none" w:sz="0" w:space="0" w:color="auto"/>
        <w:bottom w:val="none" w:sz="0" w:space="0" w:color="auto"/>
        <w:right w:val="none" w:sz="0" w:space="0" w:color="auto"/>
      </w:divBdr>
    </w:div>
    <w:div w:id="1123617151">
      <w:bodyDiv w:val="1"/>
      <w:marLeft w:val="0"/>
      <w:marRight w:val="0"/>
      <w:marTop w:val="0"/>
      <w:marBottom w:val="0"/>
      <w:divBdr>
        <w:top w:val="none" w:sz="0" w:space="0" w:color="auto"/>
        <w:left w:val="none" w:sz="0" w:space="0" w:color="auto"/>
        <w:bottom w:val="none" w:sz="0" w:space="0" w:color="auto"/>
        <w:right w:val="none" w:sz="0" w:space="0" w:color="auto"/>
      </w:divBdr>
    </w:div>
    <w:div w:id="1629313654">
      <w:bodyDiv w:val="1"/>
      <w:marLeft w:val="0"/>
      <w:marRight w:val="0"/>
      <w:marTop w:val="0"/>
      <w:marBottom w:val="0"/>
      <w:divBdr>
        <w:top w:val="none" w:sz="0" w:space="0" w:color="auto"/>
        <w:left w:val="none" w:sz="0" w:space="0" w:color="auto"/>
        <w:bottom w:val="none" w:sz="0" w:space="0" w:color="auto"/>
        <w:right w:val="none" w:sz="0" w:space="0" w:color="auto"/>
      </w:divBdr>
    </w:div>
    <w:div w:id="1670282767">
      <w:bodyDiv w:val="1"/>
      <w:marLeft w:val="0"/>
      <w:marRight w:val="0"/>
      <w:marTop w:val="0"/>
      <w:marBottom w:val="0"/>
      <w:divBdr>
        <w:top w:val="none" w:sz="0" w:space="0" w:color="auto"/>
        <w:left w:val="none" w:sz="0" w:space="0" w:color="auto"/>
        <w:bottom w:val="none" w:sz="0" w:space="0" w:color="auto"/>
        <w:right w:val="none" w:sz="0" w:space="0" w:color="auto"/>
      </w:divBdr>
    </w:div>
    <w:div w:id="1769276419">
      <w:bodyDiv w:val="1"/>
      <w:marLeft w:val="0"/>
      <w:marRight w:val="0"/>
      <w:marTop w:val="0"/>
      <w:marBottom w:val="0"/>
      <w:divBdr>
        <w:top w:val="none" w:sz="0" w:space="0" w:color="auto"/>
        <w:left w:val="none" w:sz="0" w:space="0" w:color="auto"/>
        <w:bottom w:val="none" w:sz="0" w:space="0" w:color="auto"/>
        <w:right w:val="none" w:sz="0" w:space="0" w:color="auto"/>
      </w:divBdr>
    </w:div>
    <w:div w:id="1780485693">
      <w:bodyDiv w:val="1"/>
      <w:marLeft w:val="0"/>
      <w:marRight w:val="0"/>
      <w:marTop w:val="0"/>
      <w:marBottom w:val="0"/>
      <w:divBdr>
        <w:top w:val="none" w:sz="0" w:space="0" w:color="auto"/>
        <w:left w:val="none" w:sz="0" w:space="0" w:color="auto"/>
        <w:bottom w:val="none" w:sz="0" w:space="0" w:color="auto"/>
        <w:right w:val="none" w:sz="0" w:space="0" w:color="auto"/>
      </w:divBdr>
    </w:div>
    <w:div w:id="18940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3</cp:revision>
  <cp:lastPrinted>2019-12-09T09:31:00Z</cp:lastPrinted>
  <dcterms:created xsi:type="dcterms:W3CDTF">2019-12-09T09:30:00Z</dcterms:created>
  <dcterms:modified xsi:type="dcterms:W3CDTF">2019-12-09T10:38:00Z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